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1D7C2" w14:textId="293430D2" w:rsidR="00F81499" w:rsidRPr="00ED4A7F" w:rsidRDefault="00F81499" w:rsidP="00F81499">
      <w:pPr>
        <w:pStyle w:val="Otsikko"/>
        <w:spacing w:line="276" w:lineRule="auto"/>
        <w:rPr>
          <w:rFonts w:ascii="Trebuchet MS" w:hAnsi="Trebuchet MS"/>
          <w:sz w:val="28"/>
          <w:lang w:val="en-US"/>
        </w:rPr>
      </w:pPr>
      <w:bookmarkStart w:id="0" w:name="_GoBack"/>
      <w:bookmarkEnd w:id="0"/>
      <w:r w:rsidRPr="00ED4A7F">
        <w:rPr>
          <w:rFonts w:ascii="Trebuchet MS" w:hAnsi="Trebuchet MS"/>
          <w:sz w:val="28"/>
          <w:lang w:val="en-US"/>
        </w:rPr>
        <w:t>Versio</w:t>
      </w:r>
      <w:r w:rsidR="00DD7FD3" w:rsidRPr="00ED4A7F">
        <w:rPr>
          <w:rFonts w:ascii="Trebuchet MS" w:hAnsi="Trebuchet MS"/>
          <w:sz w:val="28"/>
          <w:lang w:val="en-US"/>
        </w:rPr>
        <w:t>n</w:t>
      </w:r>
      <w:r w:rsidRPr="00ED4A7F">
        <w:rPr>
          <w:rFonts w:ascii="Trebuchet MS" w:hAnsi="Trebuchet MS"/>
          <w:sz w:val="28"/>
          <w:lang w:val="en-US"/>
        </w:rPr>
        <w:t xml:space="preserve"> 2.0</w:t>
      </w:r>
    </w:p>
    <w:p w14:paraId="1C5EFE54" w14:textId="77777777" w:rsidR="00F81499" w:rsidRPr="00ED4A7F" w:rsidRDefault="00F81499" w:rsidP="00F81499">
      <w:pPr>
        <w:pStyle w:val="Otsikko"/>
        <w:spacing w:before="3600" w:line="276" w:lineRule="auto"/>
        <w:rPr>
          <w:rFonts w:ascii="Trebuchet MS" w:hAnsi="Trebuchet MS"/>
          <w:sz w:val="28"/>
          <w:lang w:val="en-US"/>
        </w:rPr>
      </w:pPr>
      <w:r w:rsidRPr="00ED4A7F">
        <w:rPr>
          <w:rFonts w:ascii="Trebuchet MS" w:hAnsi="Trebuchet MS"/>
          <w:sz w:val="28"/>
          <w:lang w:val="en-US"/>
        </w:rPr>
        <w:t>17.12.2018</w:t>
      </w:r>
    </w:p>
    <w:p w14:paraId="034F8F9F" w14:textId="77777777" w:rsidR="00F81499" w:rsidRPr="00ED4A7F" w:rsidRDefault="00F81499" w:rsidP="00F81499">
      <w:pPr>
        <w:pStyle w:val="Otsikko"/>
        <w:spacing w:line="276" w:lineRule="auto"/>
        <w:rPr>
          <w:rFonts w:ascii="Trebuchet MS" w:hAnsi="Trebuchet MS"/>
          <w:sz w:val="28"/>
          <w:szCs w:val="28"/>
          <w:lang w:val="en-US"/>
        </w:rPr>
      </w:pPr>
    </w:p>
    <w:p w14:paraId="1E457598" w14:textId="77777777" w:rsidR="00F81499" w:rsidRPr="00ED4A7F" w:rsidRDefault="00F81499" w:rsidP="00F81499">
      <w:pPr>
        <w:spacing w:line="276" w:lineRule="auto"/>
        <w:rPr>
          <w:rFonts w:ascii="Trebuchet MS" w:hAnsi="Trebuchet MS"/>
          <w:sz w:val="28"/>
          <w:szCs w:val="28"/>
          <w:lang w:val="en-US"/>
        </w:rPr>
      </w:pPr>
    </w:p>
    <w:p w14:paraId="204EF0EC" w14:textId="77777777" w:rsidR="00AD5BAF" w:rsidRPr="00ED4A7F" w:rsidRDefault="00AD5BAF" w:rsidP="00F81499">
      <w:pPr>
        <w:pStyle w:val="Otsikko"/>
        <w:spacing w:line="276" w:lineRule="auto"/>
        <w:rPr>
          <w:rFonts w:ascii="Trebuchet MS" w:eastAsiaTheme="minorHAnsi" w:hAnsi="Trebuchet MS" w:cs="Calibri"/>
          <w:spacing w:val="0"/>
          <w:kern w:val="0"/>
          <w:sz w:val="28"/>
          <w:szCs w:val="28"/>
          <w:lang w:val="en-US"/>
        </w:rPr>
      </w:pPr>
    </w:p>
    <w:p w14:paraId="1516018E" w14:textId="0F7D47CF" w:rsidR="00F81499" w:rsidRPr="00ED4A7F" w:rsidRDefault="00F81499" w:rsidP="00F81499">
      <w:pPr>
        <w:pStyle w:val="Otsikko"/>
        <w:spacing w:line="276" w:lineRule="auto"/>
        <w:rPr>
          <w:rFonts w:ascii="Trebuchet MS" w:hAnsi="Trebuchet MS"/>
          <w:sz w:val="52"/>
          <w:szCs w:val="52"/>
          <w:lang w:val="en-US"/>
        </w:rPr>
      </w:pPr>
      <w:r w:rsidRPr="00ED4A7F">
        <w:rPr>
          <w:rFonts w:ascii="Trebuchet MS" w:hAnsi="Trebuchet MS"/>
          <w:sz w:val="52"/>
          <w:szCs w:val="52"/>
          <w:lang w:val="en-US"/>
        </w:rPr>
        <w:t>Finnish Medicines Verification System</w:t>
      </w:r>
    </w:p>
    <w:p w14:paraId="684F437F" w14:textId="77777777" w:rsidR="00AD5BAF" w:rsidRPr="006A7E73" w:rsidRDefault="00AD5BAF" w:rsidP="00AD5BAF">
      <w:pPr>
        <w:rPr>
          <w:rFonts w:ascii="Trebuchet MS" w:hAnsi="Trebuchet MS"/>
          <w:lang w:val="en-US"/>
        </w:rPr>
      </w:pPr>
    </w:p>
    <w:p w14:paraId="43DD4E41" w14:textId="77777777" w:rsidR="00AD5BAF" w:rsidRPr="006A7E73" w:rsidRDefault="00AD5BAF" w:rsidP="00AD5BAF">
      <w:pPr>
        <w:rPr>
          <w:rStyle w:val="Voimakas"/>
          <w:rFonts w:ascii="Trebuchet MS" w:hAnsi="Trebuchet MS"/>
          <w:lang w:val="en-US"/>
        </w:rPr>
      </w:pPr>
    </w:p>
    <w:p w14:paraId="1C0FFBC4" w14:textId="77777777" w:rsidR="00AD5BAF" w:rsidRPr="006A7E73" w:rsidRDefault="00AD5BAF" w:rsidP="00AD5BAF">
      <w:pPr>
        <w:rPr>
          <w:rFonts w:ascii="Trebuchet MS" w:hAnsi="Trebuchet MS"/>
          <w:sz w:val="28"/>
          <w:lang w:val="en-US"/>
        </w:rPr>
      </w:pPr>
      <w:r w:rsidRPr="006A7E73">
        <w:rPr>
          <w:rStyle w:val="Voimakas"/>
          <w:rFonts w:ascii="Trebuchet MS" w:hAnsi="Trebuchet MS"/>
          <w:sz w:val="28"/>
          <w:lang w:val="en-US"/>
        </w:rPr>
        <w:t>Process Descriptions</w:t>
      </w:r>
    </w:p>
    <w:p w14:paraId="54387AE8" w14:textId="77777777" w:rsidR="00AD5BAF" w:rsidRPr="00ED4A7F" w:rsidRDefault="00AD5BAF" w:rsidP="00AD5BAF">
      <w:pPr>
        <w:rPr>
          <w:lang w:val="en-US"/>
        </w:rPr>
      </w:pPr>
    </w:p>
    <w:p w14:paraId="08465285" w14:textId="77777777" w:rsidR="00F81499" w:rsidRPr="00ED4A7F" w:rsidRDefault="00F81499" w:rsidP="00F81499">
      <w:pPr>
        <w:spacing w:line="276" w:lineRule="auto"/>
        <w:rPr>
          <w:rFonts w:ascii="Trebuchet MS" w:hAnsi="Trebuchet MS"/>
          <w:sz w:val="28"/>
          <w:szCs w:val="28"/>
          <w:lang w:val="en-US"/>
        </w:rPr>
      </w:pPr>
    </w:p>
    <w:p w14:paraId="557A44E8" w14:textId="77777777" w:rsidR="00F81499" w:rsidRPr="00ED4A7F" w:rsidRDefault="00F81499" w:rsidP="00F81499">
      <w:pPr>
        <w:rPr>
          <w:rFonts w:ascii="Trebuchet MS" w:hAnsi="Trebuchet MS"/>
          <w:sz w:val="28"/>
          <w:szCs w:val="28"/>
          <w:lang w:val="en-US"/>
        </w:rPr>
        <w:sectPr w:rsidR="00F81499" w:rsidRPr="00ED4A7F" w:rsidSect="0049496F">
          <w:headerReference w:type="default" r:id="rId7"/>
          <w:footerReference w:type="default" r:id="rId8"/>
          <w:pgSz w:w="11900" w:h="16840"/>
          <w:pgMar w:top="5670" w:right="1134" w:bottom="1418" w:left="1134" w:header="709" w:footer="709" w:gutter="0"/>
          <w:cols w:space="708"/>
          <w:docGrid w:linePitch="360"/>
        </w:sectPr>
      </w:pPr>
    </w:p>
    <w:p w14:paraId="4EB26274" w14:textId="2BA03AAB" w:rsidR="00F81499" w:rsidRPr="00ED4A7F" w:rsidRDefault="00CD442D" w:rsidP="00F81499">
      <w:pPr>
        <w:spacing w:line="276" w:lineRule="auto"/>
        <w:rPr>
          <w:rFonts w:ascii="Trebuchet MS" w:hAnsi="Trebuchet MS"/>
          <w:b/>
          <w:sz w:val="24"/>
          <w:u w:val="single"/>
          <w:lang w:val="en-US"/>
        </w:rPr>
      </w:pPr>
      <w:r w:rsidRPr="00ED4A7F">
        <w:rPr>
          <w:rFonts w:ascii="Trebuchet MS" w:hAnsi="Trebuchet MS"/>
          <w:b/>
          <w:sz w:val="24"/>
          <w:u w:val="single"/>
          <w:lang w:val="en-US"/>
        </w:rPr>
        <w:lastRenderedPageBreak/>
        <w:t>Introduction</w:t>
      </w:r>
    </w:p>
    <w:p w14:paraId="2C77E4BE" w14:textId="77777777" w:rsidR="00F81499" w:rsidRPr="00ED4A7F" w:rsidRDefault="00F81499" w:rsidP="00F81499">
      <w:pPr>
        <w:spacing w:line="276" w:lineRule="auto"/>
        <w:rPr>
          <w:rFonts w:ascii="Trebuchet MS" w:hAnsi="Trebuchet MS"/>
          <w:sz w:val="24"/>
          <w:lang w:val="en-US"/>
        </w:rPr>
      </w:pPr>
    </w:p>
    <w:p w14:paraId="68232625" w14:textId="79D85D14" w:rsidR="001F24D2" w:rsidRPr="00ED4A7F" w:rsidRDefault="001F24D2" w:rsidP="001F24D2">
      <w:pPr>
        <w:spacing w:line="276" w:lineRule="auto"/>
        <w:rPr>
          <w:rFonts w:ascii="Trebuchet MS" w:hAnsi="Trebuchet MS"/>
          <w:sz w:val="24"/>
          <w:lang w:val="en-US"/>
        </w:rPr>
      </w:pPr>
      <w:r w:rsidRPr="00665899">
        <w:rPr>
          <w:rFonts w:ascii="Trebuchet MS" w:hAnsi="Trebuchet MS"/>
          <w:sz w:val="24"/>
          <w:lang w:val="en-US"/>
        </w:rPr>
        <w:t>The medicines verification system is based on the requirement</w:t>
      </w:r>
      <w:r w:rsidR="008758C6">
        <w:rPr>
          <w:rFonts w:ascii="Trebuchet MS" w:hAnsi="Trebuchet MS"/>
          <w:sz w:val="24"/>
          <w:lang w:val="en-US"/>
        </w:rPr>
        <w:t>s</w:t>
      </w:r>
      <w:r w:rsidRPr="00665899">
        <w:rPr>
          <w:rFonts w:ascii="Trebuchet MS" w:hAnsi="Trebuchet MS"/>
          <w:sz w:val="24"/>
          <w:lang w:val="en-US"/>
        </w:rPr>
        <w:t xml:space="preserve"> of EU </w:t>
      </w:r>
      <w:r w:rsidR="008758C6" w:rsidRPr="00665899">
        <w:rPr>
          <w:rFonts w:ascii="Trebuchet MS" w:hAnsi="Trebuchet MS"/>
          <w:sz w:val="24"/>
          <w:lang w:val="en-US"/>
        </w:rPr>
        <w:t>l</w:t>
      </w:r>
      <w:r w:rsidR="008758C6">
        <w:rPr>
          <w:rFonts w:ascii="Trebuchet MS" w:hAnsi="Trebuchet MS"/>
          <w:sz w:val="24"/>
          <w:lang w:val="en-US"/>
        </w:rPr>
        <w:t>egislation</w:t>
      </w:r>
      <w:r w:rsidRPr="00665899">
        <w:rPr>
          <w:rFonts w:ascii="Trebuchet MS" w:hAnsi="Trebuchet MS"/>
          <w:sz w:val="24"/>
          <w:lang w:val="en-US"/>
        </w:rPr>
        <w:t xml:space="preserve">. </w:t>
      </w:r>
      <w:r w:rsidRPr="00ED4A7F">
        <w:rPr>
          <w:rFonts w:ascii="Trebuchet MS" w:hAnsi="Trebuchet MS"/>
          <w:sz w:val="24"/>
          <w:lang w:val="en-US"/>
        </w:rPr>
        <w:t xml:space="preserve">The aim is to prevent the use of falsified medicines in the legal </w:t>
      </w:r>
      <w:r w:rsidR="00663927">
        <w:rPr>
          <w:rFonts w:ascii="Trebuchet MS" w:hAnsi="Trebuchet MS"/>
          <w:sz w:val="24"/>
          <w:lang w:val="en-US"/>
        </w:rPr>
        <w:t>supply</w:t>
      </w:r>
      <w:r w:rsidRPr="00ED4A7F">
        <w:rPr>
          <w:rFonts w:ascii="Trebuchet MS" w:hAnsi="Trebuchet MS"/>
          <w:sz w:val="24"/>
          <w:lang w:val="en-US"/>
        </w:rPr>
        <w:t xml:space="preserve"> chain for medicinal products.</w:t>
      </w:r>
    </w:p>
    <w:p w14:paraId="277B37C7" w14:textId="77777777" w:rsidR="001F24D2" w:rsidRPr="00ED4A7F" w:rsidRDefault="001F24D2" w:rsidP="001F24D2">
      <w:pPr>
        <w:spacing w:line="276" w:lineRule="auto"/>
        <w:rPr>
          <w:rFonts w:ascii="Trebuchet MS" w:hAnsi="Trebuchet MS"/>
          <w:sz w:val="24"/>
          <w:lang w:val="en-US"/>
        </w:rPr>
      </w:pPr>
    </w:p>
    <w:p w14:paraId="3D179B12" w14:textId="77777777" w:rsidR="001F24D2" w:rsidRPr="00ED4A7F" w:rsidRDefault="001F24D2" w:rsidP="001F24D2">
      <w:pPr>
        <w:spacing w:line="276" w:lineRule="auto"/>
        <w:rPr>
          <w:rFonts w:ascii="Trebuchet MS" w:hAnsi="Trebuchet MS"/>
          <w:sz w:val="24"/>
          <w:lang w:val="en-US"/>
        </w:rPr>
      </w:pPr>
      <w:r w:rsidRPr="00ED4A7F">
        <w:rPr>
          <w:rFonts w:ascii="Trebuchet MS" w:hAnsi="Trebuchet MS"/>
          <w:sz w:val="24"/>
          <w:lang w:val="en-US"/>
        </w:rPr>
        <w:t>This document describes the processes for using the medicines verification system. The aim is that the activities related to medicines verification would be merged as far as possible with existing practices.</w:t>
      </w:r>
    </w:p>
    <w:p w14:paraId="45E0482C" w14:textId="77777777" w:rsidR="001F24D2" w:rsidRPr="00ED4A7F" w:rsidRDefault="001F24D2" w:rsidP="001F24D2">
      <w:pPr>
        <w:spacing w:line="276" w:lineRule="auto"/>
        <w:rPr>
          <w:rFonts w:ascii="Trebuchet MS" w:hAnsi="Trebuchet MS"/>
          <w:sz w:val="24"/>
          <w:lang w:val="en-US"/>
        </w:rPr>
      </w:pPr>
    </w:p>
    <w:p w14:paraId="483D9E9E" w14:textId="48CE8A9D" w:rsidR="001F24D2" w:rsidRPr="00ED4A7F" w:rsidRDefault="001F24D2" w:rsidP="001F24D2">
      <w:pPr>
        <w:spacing w:line="276" w:lineRule="auto"/>
        <w:rPr>
          <w:rFonts w:ascii="Trebuchet MS" w:hAnsi="Trebuchet MS"/>
          <w:sz w:val="24"/>
          <w:lang w:val="en-US"/>
        </w:rPr>
      </w:pPr>
      <w:r w:rsidRPr="00ED4A7F">
        <w:rPr>
          <w:rFonts w:ascii="Trebuchet MS" w:hAnsi="Trebuchet MS"/>
          <w:sz w:val="24"/>
          <w:lang w:val="en-US"/>
        </w:rPr>
        <w:t xml:space="preserve">The supply chain stakeholders have their own internal policies that need to be updated </w:t>
      </w:r>
      <w:proofErr w:type="gramStart"/>
      <w:r w:rsidRPr="00ED4A7F">
        <w:rPr>
          <w:rFonts w:ascii="Trebuchet MS" w:hAnsi="Trebuchet MS"/>
          <w:sz w:val="24"/>
          <w:lang w:val="en-US"/>
        </w:rPr>
        <w:t>in regards to</w:t>
      </w:r>
      <w:proofErr w:type="gramEnd"/>
      <w:r w:rsidRPr="00ED4A7F">
        <w:rPr>
          <w:rFonts w:ascii="Trebuchet MS" w:hAnsi="Trebuchet MS"/>
          <w:sz w:val="24"/>
          <w:lang w:val="en-US"/>
        </w:rPr>
        <w:t xml:space="preserve"> medicines verification. The purpose of this document is to describe the activities in the verification system and to present solutions to problems. However, each user of the verification system will have to resolve the final process for </w:t>
      </w:r>
      <w:r w:rsidR="00021DEC">
        <w:rPr>
          <w:rFonts w:ascii="Trebuchet MS" w:hAnsi="Trebuchet MS"/>
          <w:sz w:val="24"/>
          <w:lang w:val="en-US"/>
        </w:rPr>
        <w:t>their</w:t>
      </w:r>
      <w:r w:rsidRPr="00ED4A7F">
        <w:rPr>
          <w:rFonts w:ascii="Trebuchet MS" w:hAnsi="Trebuchet MS"/>
          <w:sz w:val="24"/>
          <w:lang w:val="en-US"/>
        </w:rPr>
        <w:t xml:space="preserve"> part.</w:t>
      </w:r>
    </w:p>
    <w:p w14:paraId="7DCA938A" w14:textId="77777777" w:rsidR="001F24D2" w:rsidRPr="00ED4A7F" w:rsidRDefault="001F24D2" w:rsidP="001F24D2">
      <w:pPr>
        <w:spacing w:line="276" w:lineRule="auto"/>
        <w:rPr>
          <w:rFonts w:ascii="Trebuchet MS" w:hAnsi="Trebuchet MS"/>
          <w:sz w:val="24"/>
          <w:lang w:val="en-US"/>
        </w:rPr>
      </w:pPr>
    </w:p>
    <w:p w14:paraId="5F8B21C6" w14:textId="1A74F3CB" w:rsidR="001F24D2" w:rsidRPr="00D01476" w:rsidRDefault="001F24D2" w:rsidP="001F24D2">
      <w:pPr>
        <w:spacing w:line="276" w:lineRule="auto"/>
        <w:rPr>
          <w:rFonts w:ascii="Trebuchet MS" w:hAnsi="Trebuchet MS"/>
          <w:sz w:val="24"/>
          <w:lang w:val="en-US"/>
        </w:rPr>
      </w:pPr>
      <w:r w:rsidRPr="00ED4A7F">
        <w:rPr>
          <w:rFonts w:ascii="Trebuchet MS" w:hAnsi="Trebuchet MS"/>
          <w:sz w:val="24"/>
          <w:lang w:val="en-US"/>
        </w:rPr>
        <w:t xml:space="preserve">This document has been drafted in co-operation with stakeholders in the pharmaceutical </w:t>
      </w:r>
      <w:r w:rsidR="008758C6">
        <w:rPr>
          <w:rFonts w:ascii="Trebuchet MS" w:hAnsi="Trebuchet MS"/>
          <w:sz w:val="24"/>
          <w:lang w:val="en-US"/>
        </w:rPr>
        <w:t>supply chain</w:t>
      </w:r>
      <w:r w:rsidRPr="00ED4A7F">
        <w:rPr>
          <w:rFonts w:ascii="Trebuchet MS" w:hAnsi="Trebuchet MS"/>
          <w:sz w:val="24"/>
          <w:lang w:val="en-US"/>
        </w:rPr>
        <w:t xml:space="preserve">. </w:t>
      </w:r>
      <w:r w:rsidRPr="00D01476">
        <w:rPr>
          <w:rFonts w:ascii="Trebuchet MS" w:hAnsi="Trebuchet MS"/>
          <w:sz w:val="24"/>
          <w:lang w:val="en-US"/>
        </w:rPr>
        <w:t>The document will be updated as necessary.</w:t>
      </w:r>
    </w:p>
    <w:p w14:paraId="744A797A" w14:textId="77777777" w:rsidR="001F24D2" w:rsidRPr="00D01476" w:rsidRDefault="001F24D2" w:rsidP="00F81499">
      <w:pPr>
        <w:spacing w:line="276" w:lineRule="auto"/>
        <w:rPr>
          <w:rFonts w:ascii="Trebuchet MS" w:hAnsi="Trebuchet MS"/>
          <w:sz w:val="24"/>
          <w:lang w:val="en-US"/>
        </w:rPr>
      </w:pPr>
    </w:p>
    <w:p w14:paraId="116905D3" w14:textId="77777777" w:rsidR="00F81499" w:rsidRPr="00D01476" w:rsidRDefault="00F81499" w:rsidP="00F81499">
      <w:pPr>
        <w:spacing w:line="276" w:lineRule="auto"/>
        <w:rPr>
          <w:rFonts w:ascii="Trebuchet MS" w:hAnsi="Trebuchet MS"/>
          <w:sz w:val="24"/>
          <w:lang w:val="en-US"/>
        </w:rPr>
      </w:pPr>
    </w:p>
    <w:p w14:paraId="05112E25" w14:textId="3F36A439" w:rsidR="00F81499" w:rsidRPr="00D01476" w:rsidRDefault="00F81499" w:rsidP="00F81499">
      <w:pPr>
        <w:tabs>
          <w:tab w:val="left" w:pos="2552"/>
        </w:tabs>
        <w:spacing w:line="276" w:lineRule="auto"/>
        <w:ind w:left="2552" w:hanging="2552"/>
        <w:rPr>
          <w:rFonts w:ascii="Trebuchet MS" w:hAnsi="Trebuchet MS"/>
          <w:sz w:val="24"/>
          <w:u w:val="single"/>
          <w:lang w:val="en-US"/>
        </w:rPr>
      </w:pPr>
      <w:r w:rsidRPr="00313139">
        <w:rPr>
          <w:rFonts w:ascii="Trebuchet MS" w:hAnsi="Trebuchet MS"/>
          <w:b/>
          <w:sz w:val="24"/>
          <w:u w:val="single"/>
          <w:lang w:val="en-US"/>
        </w:rPr>
        <w:t>L</w:t>
      </w:r>
      <w:r w:rsidR="0097548C" w:rsidRPr="00313139">
        <w:rPr>
          <w:rFonts w:ascii="Trebuchet MS" w:hAnsi="Trebuchet MS"/>
          <w:b/>
          <w:sz w:val="24"/>
          <w:u w:val="single"/>
          <w:lang w:val="en-US"/>
        </w:rPr>
        <w:t>egislation</w:t>
      </w:r>
    </w:p>
    <w:p w14:paraId="7F2407A5" w14:textId="77777777" w:rsidR="00F81499" w:rsidRPr="00D01476" w:rsidRDefault="00F81499" w:rsidP="00F81499">
      <w:pPr>
        <w:tabs>
          <w:tab w:val="left" w:pos="2552"/>
        </w:tabs>
        <w:spacing w:line="276" w:lineRule="auto"/>
        <w:ind w:left="2552" w:hanging="2552"/>
        <w:rPr>
          <w:rFonts w:ascii="Trebuchet MS" w:hAnsi="Trebuchet MS"/>
          <w:sz w:val="24"/>
          <w:lang w:val="en-US"/>
        </w:rPr>
      </w:pPr>
    </w:p>
    <w:p w14:paraId="24464CB7" w14:textId="4779E744" w:rsidR="00F81499" w:rsidRPr="00313139" w:rsidRDefault="006E17EA" w:rsidP="00F81499">
      <w:pPr>
        <w:tabs>
          <w:tab w:val="left" w:pos="2552"/>
        </w:tabs>
        <w:spacing w:line="276" w:lineRule="auto"/>
        <w:ind w:left="2552" w:hanging="2552"/>
        <w:rPr>
          <w:rFonts w:ascii="Trebuchet MS" w:hAnsi="Trebuchet MS"/>
          <w:sz w:val="24"/>
          <w:lang w:val="en-US"/>
        </w:rPr>
      </w:pPr>
      <w:r w:rsidRPr="00313139">
        <w:rPr>
          <w:rFonts w:ascii="Trebuchet MS" w:hAnsi="Trebuchet MS"/>
          <w:sz w:val="24"/>
          <w:lang w:val="en-US"/>
        </w:rPr>
        <w:t>Falsified Medicines Directive</w:t>
      </w:r>
      <w:r w:rsidR="00F81499" w:rsidRPr="00313139">
        <w:rPr>
          <w:rFonts w:ascii="Trebuchet MS" w:hAnsi="Trebuchet MS"/>
          <w:sz w:val="24"/>
          <w:lang w:val="en-US"/>
        </w:rPr>
        <w:t xml:space="preserve"> (2011/62/EU)</w:t>
      </w:r>
    </w:p>
    <w:p w14:paraId="37F9C10D" w14:textId="77777777" w:rsidR="00F81499" w:rsidRPr="009653C8" w:rsidRDefault="000D1C09" w:rsidP="00F81499">
      <w:pPr>
        <w:spacing w:line="276" w:lineRule="auto"/>
        <w:ind w:left="2552"/>
        <w:rPr>
          <w:rStyle w:val="Hyperlinkki"/>
          <w:rFonts w:ascii="Trebuchet MS" w:hAnsi="Trebuchet MS"/>
          <w:color w:val="auto"/>
          <w:sz w:val="24"/>
          <w:lang w:val="sv-SE"/>
        </w:rPr>
      </w:pPr>
      <w:hyperlink r:id="rId9" w:history="1">
        <w:r w:rsidR="00F81499" w:rsidRPr="00ED4A7F">
          <w:rPr>
            <w:rStyle w:val="Hyperlinkki"/>
            <w:rFonts w:ascii="Trebuchet MS" w:hAnsi="Trebuchet MS"/>
            <w:sz w:val="24"/>
            <w:lang w:val="sv-SE"/>
          </w:rPr>
          <w:t>https://ec.europa.eu/health/sites/health/files/files/eudralex/vol-1/dir_2011_62/dir_2011_62_en.pdf</w:t>
        </w:r>
      </w:hyperlink>
      <w:r w:rsidR="00F81499" w:rsidRPr="009653C8">
        <w:rPr>
          <w:rStyle w:val="Hyperlinkki"/>
          <w:rFonts w:ascii="Trebuchet MS" w:hAnsi="Trebuchet MS"/>
          <w:color w:val="auto"/>
          <w:sz w:val="24"/>
          <w:u w:val="none"/>
          <w:lang w:val="sv-SE"/>
        </w:rPr>
        <w:t xml:space="preserve"> (EN)</w:t>
      </w:r>
    </w:p>
    <w:p w14:paraId="036FEEE3" w14:textId="77777777" w:rsidR="00F81499" w:rsidRPr="00ED4A7F" w:rsidRDefault="00F81499" w:rsidP="00F81499">
      <w:pPr>
        <w:tabs>
          <w:tab w:val="left" w:pos="2552"/>
        </w:tabs>
        <w:spacing w:line="276" w:lineRule="auto"/>
        <w:ind w:left="2552" w:hanging="2126"/>
        <w:rPr>
          <w:rStyle w:val="Hyperlinkki"/>
          <w:rFonts w:ascii="Trebuchet MS" w:hAnsi="Trebuchet MS"/>
          <w:sz w:val="24"/>
          <w:lang w:val="sv-SE"/>
        </w:rPr>
      </w:pPr>
    </w:p>
    <w:p w14:paraId="782C21CD" w14:textId="77777777" w:rsidR="00F81499" w:rsidRPr="00AB19DC" w:rsidRDefault="000D1C09" w:rsidP="00F81499">
      <w:pPr>
        <w:tabs>
          <w:tab w:val="left" w:pos="2552"/>
        </w:tabs>
        <w:spacing w:line="276" w:lineRule="auto"/>
        <w:ind w:left="2552"/>
        <w:rPr>
          <w:rFonts w:ascii="Trebuchet MS" w:hAnsi="Trebuchet MS"/>
          <w:sz w:val="24"/>
          <w:lang w:val="sv-SE"/>
        </w:rPr>
      </w:pPr>
      <w:hyperlink r:id="rId10" w:history="1">
        <w:r w:rsidR="00F81499" w:rsidRPr="00AB19DC">
          <w:rPr>
            <w:rStyle w:val="Hyperlinkki"/>
            <w:rFonts w:ascii="Trebuchet MS" w:hAnsi="Trebuchet MS"/>
            <w:sz w:val="24"/>
            <w:lang w:val="sv-SE"/>
          </w:rPr>
          <w:t>https://ec.europa.eu/health/sites/health/files/files/eudralex/vol-1/dir_2011_62/dir_2011_62_fi.pdf</w:t>
        </w:r>
      </w:hyperlink>
      <w:r w:rsidR="00F81499" w:rsidRPr="009653C8">
        <w:rPr>
          <w:rStyle w:val="Hyperlinkki"/>
          <w:rFonts w:ascii="Trebuchet MS" w:hAnsi="Trebuchet MS"/>
          <w:color w:val="auto"/>
          <w:sz w:val="24"/>
          <w:u w:val="none"/>
          <w:lang w:val="sv-SE"/>
        </w:rPr>
        <w:t xml:space="preserve"> (FI)</w:t>
      </w:r>
    </w:p>
    <w:p w14:paraId="50199D2C" w14:textId="77777777" w:rsidR="00F81499" w:rsidRPr="00AB19DC" w:rsidRDefault="00F81499" w:rsidP="00F81499">
      <w:pPr>
        <w:tabs>
          <w:tab w:val="left" w:pos="2552"/>
        </w:tabs>
        <w:spacing w:line="276" w:lineRule="auto"/>
        <w:ind w:left="2552" w:hanging="2126"/>
        <w:rPr>
          <w:rFonts w:ascii="Trebuchet MS" w:hAnsi="Trebuchet MS"/>
          <w:sz w:val="24"/>
          <w:lang w:val="sv-SE"/>
        </w:rPr>
      </w:pPr>
    </w:p>
    <w:p w14:paraId="01AF89D0" w14:textId="00BF3819" w:rsidR="00F81499" w:rsidRPr="00AB19DC" w:rsidRDefault="00313139" w:rsidP="00F81499">
      <w:pPr>
        <w:tabs>
          <w:tab w:val="left" w:pos="2552"/>
        </w:tabs>
        <w:spacing w:line="276" w:lineRule="auto"/>
        <w:ind w:left="2552" w:hanging="2552"/>
        <w:rPr>
          <w:rFonts w:ascii="Trebuchet MS" w:hAnsi="Trebuchet MS"/>
          <w:sz w:val="24"/>
          <w:lang w:val="sv-SE"/>
        </w:rPr>
      </w:pPr>
      <w:r>
        <w:rPr>
          <w:rFonts w:ascii="Trebuchet MS" w:hAnsi="Trebuchet MS"/>
          <w:sz w:val="24"/>
          <w:lang w:val="sv-SE"/>
        </w:rPr>
        <w:t>Co</w:t>
      </w:r>
      <w:r w:rsidR="00F81499" w:rsidRPr="00AB19DC">
        <w:rPr>
          <w:rFonts w:ascii="Trebuchet MS" w:hAnsi="Trebuchet MS"/>
          <w:sz w:val="24"/>
          <w:lang w:val="sv-SE"/>
        </w:rPr>
        <w:t>m</w:t>
      </w:r>
      <w:r w:rsidR="008758C6">
        <w:rPr>
          <w:rFonts w:ascii="Trebuchet MS" w:hAnsi="Trebuchet MS"/>
          <w:sz w:val="24"/>
          <w:lang w:val="sv-SE"/>
        </w:rPr>
        <w:t>m</w:t>
      </w:r>
      <w:r w:rsidR="00F81499" w:rsidRPr="00AB19DC">
        <w:rPr>
          <w:rFonts w:ascii="Trebuchet MS" w:hAnsi="Trebuchet MS"/>
          <w:sz w:val="24"/>
          <w:lang w:val="sv-SE"/>
        </w:rPr>
        <w:t xml:space="preserve">ission </w:t>
      </w:r>
      <w:proofErr w:type="spellStart"/>
      <w:r w:rsidR="008758C6">
        <w:rPr>
          <w:rFonts w:ascii="Trebuchet MS" w:hAnsi="Trebuchet MS"/>
          <w:sz w:val="24"/>
          <w:lang w:val="sv-SE"/>
        </w:rPr>
        <w:t>D</w:t>
      </w:r>
      <w:r w:rsidR="008758C6" w:rsidRPr="00AB19DC">
        <w:rPr>
          <w:rFonts w:ascii="Trebuchet MS" w:hAnsi="Trebuchet MS"/>
          <w:sz w:val="24"/>
          <w:lang w:val="sv-SE"/>
        </w:rPr>
        <w:t>eleg</w:t>
      </w:r>
      <w:r w:rsidR="008758C6">
        <w:rPr>
          <w:rFonts w:ascii="Trebuchet MS" w:hAnsi="Trebuchet MS"/>
          <w:sz w:val="24"/>
          <w:lang w:val="sv-SE"/>
        </w:rPr>
        <w:t>ated</w:t>
      </w:r>
      <w:proofErr w:type="spellEnd"/>
      <w:r w:rsidR="008758C6" w:rsidRPr="00AB19DC">
        <w:rPr>
          <w:rFonts w:ascii="Trebuchet MS" w:hAnsi="Trebuchet MS"/>
          <w:sz w:val="24"/>
          <w:lang w:val="sv-SE"/>
        </w:rPr>
        <w:t xml:space="preserve"> </w:t>
      </w:r>
      <w:proofErr w:type="spellStart"/>
      <w:r w:rsidR="008758C6">
        <w:rPr>
          <w:rFonts w:ascii="Trebuchet MS" w:hAnsi="Trebuchet MS"/>
          <w:sz w:val="24"/>
          <w:lang w:val="sv-SE"/>
        </w:rPr>
        <w:t>Regulation</w:t>
      </w:r>
      <w:proofErr w:type="spellEnd"/>
      <w:r w:rsidR="008758C6" w:rsidRPr="00AB19DC">
        <w:rPr>
          <w:rFonts w:ascii="Trebuchet MS" w:hAnsi="Trebuchet MS"/>
          <w:sz w:val="24"/>
          <w:lang w:val="sv-SE"/>
        </w:rPr>
        <w:t xml:space="preserve"> </w:t>
      </w:r>
      <w:r w:rsidR="00F81499" w:rsidRPr="00AB19DC">
        <w:rPr>
          <w:rFonts w:ascii="Trebuchet MS" w:hAnsi="Trebuchet MS"/>
          <w:sz w:val="24"/>
          <w:lang w:val="sv-SE"/>
        </w:rPr>
        <w:t>(EU) 2016/161</w:t>
      </w:r>
    </w:p>
    <w:p w14:paraId="4646A875" w14:textId="77777777" w:rsidR="00F81499" w:rsidRPr="00AB19DC" w:rsidRDefault="000D1C09" w:rsidP="00F81499">
      <w:pPr>
        <w:tabs>
          <w:tab w:val="left" w:pos="2552"/>
        </w:tabs>
        <w:spacing w:line="276" w:lineRule="auto"/>
        <w:ind w:left="2552"/>
        <w:rPr>
          <w:rFonts w:ascii="Trebuchet MS" w:hAnsi="Trebuchet MS"/>
          <w:sz w:val="24"/>
          <w:lang w:val="sv-SE"/>
        </w:rPr>
      </w:pPr>
      <w:hyperlink r:id="rId11" w:history="1">
        <w:r w:rsidR="00F81499" w:rsidRPr="00AB19DC">
          <w:rPr>
            <w:rStyle w:val="Hyperlinkki"/>
            <w:rFonts w:ascii="Trebuchet MS" w:hAnsi="Trebuchet MS"/>
            <w:sz w:val="24"/>
            <w:lang w:val="sv-SE"/>
          </w:rPr>
          <w:t>https://ec.europa.eu/health/sites/health/files/files/eudralex/vol-1/reg_2016_161/reg_2016_161_en.pdf</w:t>
        </w:r>
      </w:hyperlink>
      <w:r w:rsidR="00F81499" w:rsidRPr="00AB19DC">
        <w:rPr>
          <w:rFonts w:ascii="Trebuchet MS" w:hAnsi="Trebuchet MS"/>
          <w:sz w:val="24"/>
          <w:lang w:val="sv-SE"/>
        </w:rPr>
        <w:t xml:space="preserve"> (EN)</w:t>
      </w:r>
    </w:p>
    <w:p w14:paraId="1FB97DAE" w14:textId="77777777" w:rsidR="00F81499" w:rsidRPr="00AB19DC" w:rsidRDefault="00F81499" w:rsidP="00F81499">
      <w:pPr>
        <w:tabs>
          <w:tab w:val="left" w:pos="2552"/>
        </w:tabs>
        <w:spacing w:line="276" w:lineRule="auto"/>
        <w:ind w:left="2552" w:hanging="2126"/>
        <w:rPr>
          <w:rFonts w:ascii="Trebuchet MS" w:hAnsi="Trebuchet MS"/>
          <w:sz w:val="24"/>
          <w:lang w:val="sv-SE"/>
        </w:rPr>
      </w:pPr>
    </w:p>
    <w:p w14:paraId="2A173947" w14:textId="77777777" w:rsidR="00F81499" w:rsidRPr="00AB19DC" w:rsidRDefault="000D1C09" w:rsidP="00F81499">
      <w:pPr>
        <w:tabs>
          <w:tab w:val="left" w:pos="2552"/>
        </w:tabs>
        <w:spacing w:line="276" w:lineRule="auto"/>
        <w:ind w:left="2552"/>
        <w:rPr>
          <w:rFonts w:ascii="Trebuchet MS" w:hAnsi="Trebuchet MS"/>
          <w:sz w:val="24"/>
          <w:lang w:val="sv-SE"/>
        </w:rPr>
      </w:pPr>
      <w:hyperlink r:id="rId12" w:history="1">
        <w:r w:rsidR="00F81499" w:rsidRPr="00AB19DC">
          <w:rPr>
            <w:rStyle w:val="Hyperlinkki"/>
            <w:rFonts w:ascii="Trebuchet MS" w:hAnsi="Trebuchet MS"/>
            <w:sz w:val="24"/>
            <w:lang w:val="sv-SE"/>
          </w:rPr>
          <w:t>https://ec.europa.eu/health/sites/health/files/files/eudralex/vol-1/reg_2016_161/reg_2016_161_fi.pdf</w:t>
        </w:r>
      </w:hyperlink>
      <w:r w:rsidR="00F81499" w:rsidRPr="00AB19DC">
        <w:rPr>
          <w:rFonts w:ascii="Trebuchet MS" w:hAnsi="Trebuchet MS"/>
          <w:sz w:val="24"/>
          <w:lang w:val="sv-SE"/>
        </w:rPr>
        <w:t xml:space="preserve"> (FI)</w:t>
      </w:r>
    </w:p>
    <w:p w14:paraId="57FD340E" w14:textId="77777777" w:rsidR="00F81499" w:rsidRPr="00AB19DC" w:rsidRDefault="00F81499" w:rsidP="00F81499">
      <w:pPr>
        <w:tabs>
          <w:tab w:val="left" w:pos="2552"/>
        </w:tabs>
        <w:spacing w:line="276" w:lineRule="auto"/>
        <w:ind w:left="2552" w:hanging="2126"/>
        <w:rPr>
          <w:rFonts w:ascii="Trebuchet MS" w:hAnsi="Trebuchet MS"/>
          <w:sz w:val="24"/>
          <w:lang w:val="sv-SE"/>
        </w:rPr>
      </w:pPr>
    </w:p>
    <w:p w14:paraId="666D0EF3" w14:textId="77777777" w:rsidR="00BB30DD" w:rsidRPr="00ED4A7F" w:rsidRDefault="00BB30DD" w:rsidP="00F81499">
      <w:pPr>
        <w:tabs>
          <w:tab w:val="left" w:pos="2552"/>
        </w:tabs>
        <w:spacing w:line="276" w:lineRule="auto"/>
        <w:ind w:left="2552" w:hanging="2552"/>
        <w:rPr>
          <w:rFonts w:ascii="Trebuchet MS" w:hAnsi="Trebuchet MS"/>
          <w:sz w:val="24"/>
          <w:lang w:val="sv-SE"/>
        </w:rPr>
      </w:pPr>
    </w:p>
    <w:p w14:paraId="27C2E011" w14:textId="00A7169F" w:rsidR="00F81499" w:rsidRPr="00ED4A7F" w:rsidRDefault="00514A3F" w:rsidP="00F81499">
      <w:pPr>
        <w:tabs>
          <w:tab w:val="left" w:pos="2552"/>
        </w:tabs>
        <w:spacing w:line="276" w:lineRule="auto"/>
        <w:ind w:left="2552" w:hanging="2552"/>
        <w:rPr>
          <w:rFonts w:ascii="Trebuchet MS" w:hAnsi="Trebuchet MS"/>
          <w:sz w:val="24"/>
          <w:lang w:val="en-US"/>
        </w:rPr>
      </w:pPr>
      <w:r w:rsidRPr="00ED4A7F">
        <w:rPr>
          <w:rFonts w:ascii="Trebuchet MS" w:hAnsi="Trebuchet MS"/>
          <w:sz w:val="24"/>
          <w:lang w:val="en-US"/>
        </w:rPr>
        <w:t>C</w:t>
      </w:r>
      <w:r w:rsidR="00F81499" w:rsidRPr="00ED4A7F">
        <w:rPr>
          <w:rFonts w:ascii="Trebuchet MS" w:hAnsi="Trebuchet MS"/>
          <w:sz w:val="24"/>
          <w:lang w:val="en-US"/>
        </w:rPr>
        <w:t>om</w:t>
      </w:r>
      <w:r w:rsidR="008758C6">
        <w:rPr>
          <w:rFonts w:ascii="Trebuchet MS" w:hAnsi="Trebuchet MS"/>
          <w:sz w:val="24"/>
          <w:lang w:val="en-US"/>
        </w:rPr>
        <w:t>m</w:t>
      </w:r>
      <w:r w:rsidR="00F81499" w:rsidRPr="00ED4A7F">
        <w:rPr>
          <w:rFonts w:ascii="Trebuchet MS" w:hAnsi="Trebuchet MS"/>
          <w:sz w:val="24"/>
          <w:lang w:val="en-US"/>
        </w:rPr>
        <w:t xml:space="preserve">ission </w:t>
      </w:r>
      <w:r w:rsidR="008758C6">
        <w:rPr>
          <w:rFonts w:ascii="Trebuchet MS" w:hAnsi="Trebuchet MS"/>
          <w:sz w:val="24"/>
          <w:lang w:val="en-US"/>
        </w:rPr>
        <w:t>Q</w:t>
      </w:r>
      <w:r w:rsidR="008758C6" w:rsidRPr="00ED4A7F">
        <w:rPr>
          <w:rFonts w:ascii="Trebuchet MS" w:hAnsi="Trebuchet MS"/>
          <w:sz w:val="24"/>
          <w:lang w:val="en-US"/>
        </w:rPr>
        <w:t xml:space="preserve">uestions </w:t>
      </w:r>
      <w:r w:rsidR="00F81499" w:rsidRPr="00ED4A7F">
        <w:rPr>
          <w:rFonts w:ascii="Trebuchet MS" w:hAnsi="Trebuchet MS"/>
          <w:sz w:val="24"/>
          <w:lang w:val="en-US"/>
        </w:rPr>
        <w:t xml:space="preserve">&amp; </w:t>
      </w:r>
      <w:r w:rsidR="008758C6">
        <w:rPr>
          <w:rFonts w:ascii="Trebuchet MS" w:hAnsi="Trebuchet MS"/>
          <w:sz w:val="24"/>
          <w:lang w:val="en-US"/>
        </w:rPr>
        <w:t>A</w:t>
      </w:r>
      <w:r w:rsidR="008758C6" w:rsidRPr="00ED4A7F">
        <w:rPr>
          <w:rFonts w:ascii="Trebuchet MS" w:hAnsi="Trebuchet MS"/>
          <w:sz w:val="24"/>
          <w:lang w:val="en-US"/>
        </w:rPr>
        <w:t xml:space="preserve">nswers </w:t>
      </w:r>
      <w:r w:rsidR="00F81499" w:rsidRPr="00ED4A7F">
        <w:rPr>
          <w:rFonts w:ascii="Trebuchet MS" w:hAnsi="Trebuchet MS"/>
          <w:sz w:val="24"/>
          <w:lang w:val="en-US"/>
        </w:rPr>
        <w:t>– do</w:t>
      </w:r>
      <w:r w:rsidRPr="00ED4A7F">
        <w:rPr>
          <w:rFonts w:ascii="Trebuchet MS" w:hAnsi="Trebuchet MS"/>
          <w:sz w:val="24"/>
          <w:lang w:val="en-US"/>
        </w:rPr>
        <w:t>c</w:t>
      </w:r>
      <w:r w:rsidR="00F81499" w:rsidRPr="00ED4A7F">
        <w:rPr>
          <w:rFonts w:ascii="Trebuchet MS" w:hAnsi="Trebuchet MS"/>
          <w:sz w:val="24"/>
          <w:lang w:val="en-US"/>
        </w:rPr>
        <w:t xml:space="preserve">ument </w:t>
      </w:r>
    </w:p>
    <w:p w14:paraId="7A1AC3FD" w14:textId="77777777" w:rsidR="00F81499" w:rsidRPr="00ED4A7F" w:rsidRDefault="00F81499" w:rsidP="00F81499">
      <w:pPr>
        <w:tabs>
          <w:tab w:val="left" w:pos="2552"/>
        </w:tabs>
        <w:spacing w:line="276" w:lineRule="auto"/>
        <w:ind w:left="2552"/>
        <w:rPr>
          <w:rFonts w:ascii="Trebuchet MS" w:hAnsi="Trebuchet MS"/>
          <w:sz w:val="24"/>
          <w:lang w:val="en-US"/>
        </w:rPr>
      </w:pPr>
      <w:r w:rsidRPr="00ED4A7F">
        <w:rPr>
          <w:rStyle w:val="Hyperlinkki"/>
          <w:rFonts w:ascii="Trebuchet MS" w:hAnsi="Trebuchet MS"/>
          <w:sz w:val="24"/>
          <w:lang w:val="en-US"/>
        </w:rPr>
        <w:t>https://ec.europa.eu/health/sites/health/files/files/falsified_medicines/qa_safetyfeature_en.pdf</w:t>
      </w:r>
    </w:p>
    <w:p w14:paraId="6FDDBC9D" w14:textId="180DA476" w:rsidR="00F81499" w:rsidRPr="00ED4A7F" w:rsidRDefault="00F81499" w:rsidP="00F81499">
      <w:pPr>
        <w:spacing w:line="276" w:lineRule="auto"/>
        <w:rPr>
          <w:rFonts w:ascii="Trebuchet MS" w:hAnsi="Trebuchet MS"/>
          <w:sz w:val="24"/>
          <w:lang w:val="en-US"/>
        </w:rPr>
      </w:pPr>
      <w:r w:rsidRPr="00ED4A7F">
        <w:rPr>
          <w:rFonts w:ascii="Trebuchet MS" w:hAnsi="Trebuchet MS"/>
          <w:sz w:val="24"/>
          <w:lang w:val="en-US"/>
        </w:rPr>
        <w:br w:type="page"/>
      </w:r>
    </w:p>
    <w:p w14:paraId="2899CF0B" w14:textId="7E959FAE" w:rsidR="00F81499" w:rsidRPr="00ED4A7F" w:rsidRDefault="003477DC" w:rsidP="00F81499">
      <w:pPr>
        <w:spacing w:line="276" w:lineRule="auto"/>
        <w:rPr>
          <w:rFonts w:ascii="Trebuchet MS" w:hAnsi="Trebuchet MS"/>
          <w:b/>
          <w:sz w:val="24"/>
          <w:u w:val="single"/>
          <w:lang w:val="en-US"/>
        </w:rPr>
      </w:pPr>
      <w:r w:rsidRPr="00ED4A7F">
        <w:rPr>
          <w:rFonts w:ascii="Trebuchet MS" w:hAnsi="Trebuchet MS"/>
          <w:b/>
          <w:sz w:val="24"/>
          <w:u w:val="single"/>
          <w:lang w:val="en-US"/>
        </w:rPr>
        <w:lastRenderedPageBreak/>
        <w:t>Abbreviations</w:t>
      </w:r>
    </w:p>
    <w:p w14:paraId="2FA8A427" w14:textId="77777777" w:rsidR="00F81499" w:rsidRPr="00ED4A7F" w:rsidRDefault="00F81499" w:rsidP="00F81499">
      <w:pPr>
        <w:spacing w:line="276" w:lineRule="auto"/>
        <w:rPr>
          <w:rFonts w:ascii="Trebuchet MS" w:hAnsi="Trebuchet MS"/>
          <w:sz w:val="24"/>
          <w:lang w:val="en-US"/>
        </w:rPr>
      </w:pPr>
    </w:p>
    <w:p w14:paraId="73AE26C2" w14:textId="5BF7F6FB" w:rsidR="00F81499" w:rsidRPr="00ED4A7F" w:rsidRDefault="00F81499" w:rsidP="00F81499">
      <w:pPr>
        <w:tabs>
          <w:tab w:val="left" w:pos="1418"/>
        </w:tabs>
        <w:spacing w:line="276" w:lineRule="auto"/>
        <w:ind w:left="1418" w:hanging="1418"/>
        <w:rPr>
          <w:rFonts w:ascii="Trebuchet MS" w:hAnsi="Trebuchet MS"/>
          <w:sz w:val="24"/>
          <w:lang w:val="en-US"/>
        </w:rPr>
      </w:pPr>
      <w:r w:rsidRPr="00ED4A7F">
        <w:rPr>
          <w:rFonts w:ascii="Trebuchet MS" w:hAnsi="Trebuchet MS"/>
          <w:sz w:val="24"/>
          <w:lang w:val="en-US"/>
        </w:rPr>
        <w:t>EMVO</w:t>
      </w:r>
      <w:r w:rsidRPr="00ED4A7F">
        <w:rPr>
          <w:rFonts w:ascii="Trebuchet MS" w:hAnsi="Trebuchet MS"/>
          <w:sz w:val="24"/>
          <w:lang w:val="en-US"/>
        </w:rPr>
        <w:tab/>
        <w:t xml:space="preserve">European Medicines Verification </w:t>
      </w:r>
      <w:proofErr w:type="spellStart"/>
      <w:r w:rsidRPr="00ED4A7F">
        <w:rPr>
          <w:rFonts w:ascii="Trebuchet MS" w:hAnsi="Trebuchet MS"/>
          <w:sz w:val="24"/>
          <w:lang w:val="en-US"/>
        </w:rPr>
        <w:t>Organisation</w:t>
      </w:r>
      <w:proofErr w:type="spellEnd"/>
    </w:p>
    <w:p w14:paraId="7B11E253" w14:textId="77777777" w:rsidR="00F81499" w:rsidRPr="00ED4A7F" w:rsidRDefault="00F81499" w:rsidP="00F81499">
      <w:pPr>
        <w:tabs>
          <w:tab w:val="left" w:pos="1418"/>
        </w:tabs>
        <w:spacing w:line="276" w:lineRule="auto"/>
        <w:ind w:left="1418" w:hanging="1418"/>
        <w:rPr>
          <w:rFonts w:ascii="Trebuchet MS" w:hAnsi="Trebuchet MS"/>
          <w:sz w:val="24"/>
          <w:lang w:val="en-US"/>
        </w:rPr>
      </w:pPr>
    </w:p>
    <w:p w14:paraId="7824821C" w14:textId="52CAF0AC" w:rsidR="00F81499" w:rsidRPr="00ED4A7F" w:rsidRDefault="00F81499" w:rsidP="00F81499">
      <w:pPr>
        <w:tabs>
          <w:tab w:val="left" w:pos="1418"/>
        </w:tabs>
        <w:spacing w:line="276" w:lineRule="auto"/>
        <w:ind w:left="1418" w:hanging="1418"/>
        <w:rPr>
          <w:rFonts w:ascii="Trebuchet MS" w:hAnsi="Trebuchet MS"/>
          <w:sz w:val="24"/>
          <w:lang w:val="en-US"/>
        </w:rPr>
      </w:pPr>
      <w:r w:rsidRPr="00ED4A7F">
        <w:rPr>
          <w:rFonts w:ascii="Trebuchet MS" w:hAnsi="Trebuchet MS"/>
          <w:sz w:val="24"/>
          <w:lang w:val="en-US"/>
        </w:rPr>
        <w:t>EMVS</w:t>
      </w:r>
      <w:r w:rsidRPr="00ED4A7F">
        <w:rPr>
          <w:rFonts w:ascii="Trebuchet MS" w:hAnsi="Trebuchet MS"/>
          <w:sz w:val="24"/>
          <w:lang w:val="en-US"/>
        </w:rPr>
        <w:tab/>
        <w:t>European Medicines Verification System</w:t>
      </w:r>
    </w:p>
    <w:p w14:paraId="2BA06508" w14:textId="77777777" w:rsidR="00F81499" w:rsidRPr="00ED4A7F" w:rsidRDefault="00F81499" w:rsidP="00F81499">
      <w:pPr>
        <w:tabs>
          <w:tab w:val="left" w:pos="1418"/>
        </w:tabs>
        <w:spacing w:line="276" w:lineRule="auto"/>
        <w:ind w:left="1418" w:hanging="1418"/>
        <w:rPr>
          <w:rFonts w:ascii="Trebuchet MS" w:hAnsi="Trebuchet MS"/>
          <w:sz w:val="24"/>
          <w:lang w:val="en-US"/>
        </w:rPr>
      </w:pPr>
    </w:p>
    <w:p w14:paraId="4350BD4C" w14:textId="0F5AE7CC" w:rsidR="00F81499" w:rsidRPr="00ED4A7F" w:rsidRDefault="00F81499" w:rsidP="00F81499">
      <w:pPr>
        <w:tabs>
          <w:tab w:val="left" w:pos="1418"/>
        </w:tabs>
        <w:spacing w:line="276" w:lineRule="auto"/>
        <w:ind w:left="1418" w:hanging="1418"/>
        <w:rPr>
          <w:rFonts w:ascii="Trebuchet MS" w:hAnsi="Trebuchet MS"/>
          <w:sz w:val="24"/>
          <w:lang w:val="en-US"/>
        </w:rPr>
      </w:pPr>
      <w:r w:rsidRPr="00ED4A7F">
        <w:rPr>
          <w:rFonts w:ascii="Trebuchet MS" w:hAnsi="Trebuchet MS"/>
          <w:sz w:val="24"/>
          <w:lang w:val="en-US"/>
        </w:rPr>
        <w:t>EU Hub</w:t>
      </w:r>
      <w:r w:rsidRPr="00ED4A7F">
        <w:rPr>
          <w:rFonts w:ascii="Trebuchet MS" w:hAnsi="Trebuchet MS"/>
          <w:sz w:val="24"/>
          <w:lang w:val="en-US"/>
        </w:rPr>
        <w:tab/>
        <w:t>Europ</w:t>
      </w:r>
      <w:r w:rsidR="00D809C2" w:rsidRPr="00ED4A7F">
        <w:rPr>
          <w:rFonts w:ascii="Trebuchet MS" w:hAnsi="Trebuchet MS"/>
          <w:sz w:val="24"/>
          <w:lang w:val="en-US"/>
        </w:rPr>
        <w:t>e</w:t>
      </w:r>
      <w:r w:rsidRPr="00ED4A7F">
        <w:rPr>
          <w:rFonts w:ascii="Trebuchet MS" w:hAnsi="Trebuchet MS"/>
          <w:sz w:val="24"/>
          <w:lang w:val="en-US"/>
        </w:rPr>
        <w:t xml:space="preserve">an </w:t>
      </w:r>
      <w:r w:rsidR="00D809C2" w:rsidRPr="00ED4A7F">
        <w:rPr>
          <w:rFonts w:ascii="Trebuchet MS" w:hAnsi="Trebuchet MS"/>
          <w:sz w:val="24"/>
          <w:lang w:val="en-US"/>
        </w:rPr>
        <w:t>central database</w:t>
      </w:r>
    </w:p>
    <w:p w14:paraId="0B7ADAD7" w14:textId="77777777" w:rsidR="00F81499" w:rsidRPr="00ED4A7F" w:rsidRDefault="00F81499" w:rsidP="00F81499">
      <w:pPr>
        <w:tabs>
          <w:tab w:val="left" w:pos="1418"/>
        </w:tabs>
        <w:spacing w:line="276" w:lineRule="auto"/>
        <w:ind w:left="1418" w:hanging="1418"/>
        <w:rPr>
          <w:rFonts w:ascii="Trebuchet MS" w:hAnsi="Trebuchet MS"/>
          <w:sz w:val="24"/>
          <w:lang w:val="en-US"/>
        </w:rPr>
      </w:pPr>
    </w:p>
    <w:p w14:paraId="032A0F80" w14:textId="21214B0A" w:rsidR="00F81499" w:rsidRPr="00ED4A7F" w:rsidRDefault="00F81499" w:rsidP="00F81499">
      <w:pPr>
        <w:tabs>
          <w:tab w:val="left" w:pos="1418"/>
        </w:tabs>
        <w:spacing w:line="276" w:lineRule="auto"/>
        <w:ind w:left="1418" w:hanging="1418"/>
        <w:rPr>
          <w:rFonts w:ascii="Trebuchet MS" w:hAnsi="Trebuchet MS"/>
          <w:sz w:val="24"/>
          <w:lang w:val="en-US"/>
        </w:rPr>
      </w:pPr>
      <w:proofErr w:type="spellStart"/>
      <w:r w:rsidRPr="00ED4A7F">
        <w:rPr>
          <w:rFonts w:ascii="Trebuchet MS" w:hAnsi="Trebuchet MS"/>
          <w:sz w:val="24"/>
          <w:lang w:val="en-US"/>
        </w:rPr>
        <w:t>Fimea</w:t>
      </w:r>
      <w:proofErr w:type="spellEnd"/>
      <w:r w:rsidRPr="00ED4A7F">
        <w:rPr>
          <w:rFonts w:ascii="Trebuchet MS" w:hAnsi="Trebuchet MS"/>
          <w:sz w:val="24"/>
          <w:lang w:val="en-US"/>
        </w:rPr>
        <w:tab/>
      </w:r>
      <w:r w:rsidR="009048FD" w:rsidRPr="00ED4A7F">
        <w:rPr>
          <w:rFonts w:ascii="Trebuchet MS" w:hAnsi="Trebuchet MS"/>
          <w:sz w:val="24"/>
          <w:lang w:val="en-US"/>
        </w:rPr>
        <w:t>Finnish Medicines Agency</w:t>
      </w:r>
    </w:p>
    <w:p w14:paraId="7FA1471C" w14:textId="77777777" w:rsidR="00F81499" w:rsidRPr="00ED4A7F" w:rsidRDefault="00F81499" w:rsidP="00F81499">
      <w:pPr>
        <w:tabs>
          <w:tab w:val="left" w:pos="1418"/>
        </w:tabs>
        <w:spacing w:line="276" w:lineRule="auto"/>
        <w:ind w:left="1418" w:hanging="1418"/>
        <w:rPr>
          <w:rFonts w:ascii="Trebuchet MS" w:hAnsi="Trebuchet MS"/>
          <w:sz w:val="24"/>
          <w:lang w:val="en-US"/>
        </w:rPr>
      </w:pPr>
    </w:p>
    <w:p w14:paraId="6932046B" w14:textId="325BD240" w:rsidR="00F81499" w:rsidRPr="00ED4A7F" w:rsidRDefault="00F81499" w:rsidP="00F81499">
      <w:pPr>
        <w:tabs>
          <w:tab w:val="left" w:pos="1418"/>
        </w:tabs>
        <w:spacing w:line="276" w:lineRule="auto"/>
        <w:ind w:left="1418" w:hanging="1418"/>
        <w:rPr>
          <w:rFonts w:ascii="Trebuchet MS" w:hAnsi="Trebuchet MS"/>
          <w:sz w:val="24"/>
          <w:lang w:val="en-US"/>
        </w:rPr>
      </w:pPr>
      <w:proofErr w:type="spellStart"/>
      <w:r w:rsidRPr="00ED4A7F">
        <w:rPr>
          <w:rFonts w:ascii="Trebuchet MS" w:hAnsi="Trebuchet MS"/>
          <w:sz w:val="24"/>
          <w:lang w:val="en-US"/>
        </w:rPr>
        <w:t>FiMVO</w:t>
      </w:r>
      <w:proofErr w:type="spellEnd"/>
      <w:r w:rsidRPr="00ED4A7F">
        <w:rPr>
          <w:rFonts w:ascii="Trebuchet MS" w:hAnsi="Trebuchet MS"/>
          <w:sz w:val="24"/>
          <w:lang w:val="en-US"/>
        </w:rPr>
        <w:tab/>
        <w:t xml:space="preserve">Finnish Medicines Verification </w:t>
      </w:r>
      <w:proofErr w:type="spellStart"/>
      <w:r w:rsidRPr="00ED4A7F">
        <w:rPr>
          <w:rFonts w:ascii="Trebuchet MS" w:hAnsi="Trebuchet MS"/>
          <w:sz w:val="24"/>
          <w:lang w:val="en-US"/>
        </w:rPr>
        <w:t>Organisation</w:t>
      </w:r>
      <w:proofErr w:type="spellEnd"/>
    </w:p>
    <w:p w14:paraId="3EE06865" w14:textId="77777777" w:rsidR="00F81499" w:rsidRPr="00ED4A7F" w:rsidRDefault="00F81499" w:rsidP="00F81499">
      <w:pPr>
        <w:tabs>
          <w:tab w:val="left" w:pos="1418"/>
        </w:tabs>
        <w:spacing w:line="276" w:lineRule="auto"/>
        <w:ind w:left="1418" w:hanging="1418"/>
        <w:rPr>
          <w:rFonts w:ascii="Trebuchet MS" w:hAnsi="Trebuchet MS"/>
          <w:sz w:val="24"/>
          <w:lang w:val="en-US"/>
        </w:rPr>
      </w:pPr>
    </w:p>
    <w:p w14:paraId="4211B745" w14:textId="0079856A" w:rsidR="00F81499" w:rsidRPr="00ED4A7F" w:rsidRDefault="00F81499" w:rsidP="00F81499">
      <w:pPr>
        <w:tabs>
          <w:tab w:val="left" w:pos="1418"/>
        </w:tabs>
        <w:spacing w:line="276" w:lineRule="auto"/>
        <w:ind w:left="1418" w:hanging="1418"/>
        <w:rPr>
          <w:rFonts w:ascii="Trebuchet MS" w:hAnsi="Trebuchet MS"/>
          <w:sz w:val="24"/>
          <w:lang w:val="en-US"/>
        </w:rPr>
      </w:pPr>
      <w:proofErr w:type="spellStart"/>
      <w:r w:rsidRPr="00ED4A7F">
        <w:rPr>
          <w:rFonts w:ascii="Trebuchet MS" w:hAnsi="Trebuchet MS"/>
          <w:sz w:val="24"/>
          <w:lang w:val="en-US"/>
        </w:rPr>
        <w:t>FiMVS</w:t>
      </w:r>
      <w:proofErr w:type="spellEnd"/>
      <w:r w:rsidRPr="00ED4A7F">
        <w:rPr>
          <w:rFonts w:ascii="Trebuchet MS" w:hAnsi="Trebuchet MS"/>
          <w:sz w:val="24"/>
          <w:lang w:val="en-US"/>
        </w:rPr>
        <w:tab/>
        <w:t>Finnish Medicines Verification System</w:t>
      </w:r>
    </w:p>
    <w:p w14:paraId="3CB09DF8" w14:textId="77777777" w:rsidR="00F81499" w:rsidRPr="00ED4A7F" w:rsidRDefault="00F81499" w:rsidP="00F81499">
      <w:pPr>
        <w:tabs>
          <w:tab w:val="left" w:pos="1418"/>
        </w:tabs>
        <w:spacing w:line="276" w:lineRule="auto"/>
        <w:ind w:left="1418" w:hanging="1418"/>
        <w:rPr>
          <w:rFonts w:ascii="Trebuchet MS" w:hAnsi="Trebuchet MS"/>
          <w:sz w:val="24"/>
          <w:lang w:val="en-US"/>
        </w:rPr>
      </w:pPr>
    </w:p>
    <w:p w14:paraId="5EA90D02" w14:textId="74E6ED92" w:rsidR="00F81499" w:rsidRPr="00ED4A7F" w:rsidRDefault="00F81499" w:rsidP="00F81499">
      <w:pPr>
        <w:tabs>
          <w:tab w:val="left" w:pos="1418"/>
        </w:tabs>
        <w:spacing w:line="276" w:lineRule="auto"/>
        <w:ind w:left="1418" w:hanging="1418"/>
        <w:rPr>
          <w:rFonts w:ascii="Trebuchet MS" w:hAnsi="Trebuchet MS"/>
          <w:sz w:val="24"/>
          <w:lang w:val="en-US"/>
        </w:rPr>
      </w:pPr>
      <w:r w:rsidRPr="00ED4A7F">
        <w:rPr>
          <w:rFonts w:ascii="Trebuchet MS" w:hAnsi="Trebuchet MS"/>
          <w:sz w:val="24"/>
          <w:lang w:val="en-US"/>
        </w:rPr>
        <w:t>MAH</w:t>
      </w:r>
      <w:r w:rsidRPr="00ED4A7F">
        <w:rPr>
          <w:rFonts w:ascii="Trebuchet MS" w:hAnsi="Trebuchet MS"/>
          <w:sz w:val="24"/>
          <w:lang w:val="en-US"/>
        </w:rPr>
        <w:tab/>
        <w:t xml:space="preserve">Marketing </w:t>
      </w:r>
      <w:proofErr w:type="spellStart"/>
      <w:r w:rsidRPr="00ED4A7F">
        <w:rPr>
          <w:rFonts w:ascii="Trebuchet MS" w:hAnsi="Trebuchet MS"/>
          <w:sz w:val="24"/>
          <w:lang w:val="en-US"/>
        </w:rPr>
        <w:t>Authorisation</w:t>
      </w:r>
      <w:proofErr w:type="spellEnd"/>
      <w:r w:rsidRPr="00ED4A7F">
        <w:rPr>
          <w:rFonts w:ascii="Trebuchet MS" w:hAnsi="Trebuchet MS"/>
          <w:sz w:val="24"/>
          <w:lang w:val="en-US"/>
        </w:rPr>
        <w:t xml:space="preserve"> Holder</w:t>
      </w:r>
    </w:p>
    <w:p w14:paraId="1664DE5F" w14:textId="77777777" w:rsidR="00F81499" w:rsidRPr="00ED4A7F" w:rsidRDefault="00F81499" w:rsidP="00F81499">
      <w:pPr>
        <w:tabs>
          <w:tab w:val="left" w:pos="1418"/>
        </w:tabs>
        <w:spacing w:line="276" w:lineRule="auto"/>
        <w:ind w:left="1418" w:hanging="1418"/>
        <w:rPr>
          <w:rFonts w:ascii="Trebuchet MS" w:hAnsi="Trebuchet MS"/>
          <w:sz w:val="24"/>
          <w:lang w:val="en-US"/>
        </w:rPr>
      </w:pPr>
    </w:p>
    <w:p w14:paraId="36B3916B" w14:textId="5A31A7C7" w:rsidR="00F81499" w:rsidRPr="0029439D" w:rsidRDefault="00F81499" w:rsidP="00F81499">
      <w:pPr>
        <w:tabs>
          <w:tab w:val="left" w:pos="1418"/>
        </w:tabs>
        <w:spacing w:line="276" w:lineRule="auto"/>
        <w:ind w:left="1418" w:hanging="1418"/>
        <w:rPr>
          <w:rFonts w:ascii="Trebuchet MS" w:hAnsi="Trebuchet MS"/>
          <w:sz w:val="24"/>
          <w:lang w:val="en-US"/>
        </w:rPr>
      </w:pPr>
      <w:r w:rsidRPr="0029439D">
        <w:rPr>
          <w:rFonts w:ascii="Trebuchet MS" w:hAnsi="Trebuchet MS"/>
          <w:sz w:val="24"/>
          <w:lang w:val="en-US"/>
        </w:rPr>
        <w:t>OBP</w:t>
      </w:r>
      <w:r w:rsidRPr="0029439D">
        <w:rPr>
          <w:rFonts w:ascii="Trebuchet MS" w:hAnsi="Trebuchet MS"/>
          <w:sz w:val="24"/>
          <w:lang w:val="en-US"/>
        </w:rPr>
        <w:tab/>
        <w:t>On-boarding partner</w:t>
      </w:r>
      <w:r w:rsidR="0029439D" w:rsidRPr="0029439D">
        <w:rPr>
          <w:rFonts w:ascii="Trebuchet MS" w:hAnsi="Trebuchet MS"/>
          <w:sz w:val="24"/>
          <w:lang w:val="en-US"/>
        </w:rPr>
        <w:t>; t</w:t>
      </w:r>
      <w:r w:rsidR="0029439D">
        <w:rPr>
          <w:rFonts w:ascii="Trebuchet MS" w:hAnsi="Trebuchet MS"/>
          <w:sz w:val="24"/>
          <w:lang w:val="en-US"/>
        </w:rPr>
        <w:t>he body representing the pharmaceutical company in the European central database, the Hub</w:t>
      </w:r>
    </w:p>
    <w:p w14:paraId="21DE8479" w14:textId="77777777" w:rsidR="00F81499" w:rsidRPr="0029439D" w:rsidRDefault="00F81499" w:rsidP="00F81499">
      <w:pPr>
        <w:tabs>
          <w:tab w:val="left" w:pos="1418"/>
        </w:tabs>
        <w:spacing w:line="276" w:lineRule="auto"/>
        <w:ind w:left="1418" w:hanging="1418"/>
        <w:rPr>
          <w:rFonts w:ascii="Trebuchet MS" w:hAnsi="Trebuchet MS"/>
          <w:sz w:val="24"/>
          <w:lang w:val="en-US"/>
        </w:rPr>
      </w:pPr>
    </w:p>
    <w:p w14:paraId="708CDE2F" w14:textId="7A38E30E" w:rsidR="00F81499" w:rsidRPr="00ED4A7F" w:rsidRDefault="00F81499" w:rsidP="00F81499">
      <w:pPr>
        <w:tabs>
          <w:tab w:val="left" w:pos="1418"/>
        </w:tabs>
        <w:spacing w:line="276" w:lineRule="auto"/>
        <w:ind w:left="1418" w:hanging="1418"/>
        <w:rPr>
          <w:rFonts w:ascii="Trebuchet MS" w:hAnsi="Trebuchet MS"/>
          <w:sz w:val="24"/>
          <w:lang w:val="en-US"/>
        </w:rPr>
      </w:pPr>
      <w:r w:rsidRPr="00ED4A7F">
        <w:rPr>
          <w:rFonts w:ascii="Trebuchet MS" w:hAnsi="Trebuchet MS"/>
          <w:sz w:val="24"/>
          <w:lang w:val="en-US"/>
        </w:rPr>
        <w:t>PC</w:t>
      </w:r>
      <w:r w:rsidRPr="00ED4A7F">
        <w:rPr>
          <w:rFonts w:ascii="Trebuchet MS" w:hAnsi="Trebuchet MS"/>
          <w:sz w:val="24"/>
          <w:lang w:val="en-US"/>
        </w:rPr>
        <w:tab/>
        <w:t>Product Code</w:t>
      </w:r>
    </w:p>
    <w:p w14:paraId="6734B52C" w14:textId="77777777" w:rsidR="00F81499" w:rsidRPr="00ED4A7F" w:rsidRDefault="00F81499" w:rsidP="00F81499">
      <w:pPr>
        <w:tabs>
          <w:tab w:val="left" w:pos="1418"/>
        </w:tabs>
        <w:spacing w:line="276" w:lineRule="auto"/>
        <w:ind w:left="1418" w:hanging="1418"/>
        <w:rPr>
          <w:rFonts w:ascii="Trebuchet MS" w:hAnsi="Trebuchet MS"/>
          <w:sz w:val="24"/>
          <w:lang w:val="en-US"/>
        </w:rPr>
      </w:pPr>
    </w:p>
    <w:p w14:paraId="6C173BD0" w14:textId="3750A80E" w:rsidR="00F81499" w:rsidRPr="00ED4A7F" w:rsidRDefault="00F81499" w:rsidP="00F81499">
      <w:pPr>
        <w:tabs>
          <w:tab w:val="left" w:pos="1418"/>
        </w:tabs>
        <w:spacing w:line="276" w:lineRule="auto"/>
        <w:ind w:left="1418" w:hanging="1418"/>
        <w:rPr>
          <w:rFonts w:ascii="Trebuchet MS" w:hAnsi="Trebuchet MS"/>
          <w:sz w:val="24"/>
          <w:lang w:val="en-US"/>
        </w:rPr>
      </w:pPr>
      <w:r w:rsidRPr="00ED4A7F">
        <w:rPr>
          <w:rFonts w:ascii="Trebuchet MS" w:hAnsi="Trebuchet MS"/>
          <w:sz w:val="24"/>
          <w:lang w:val="en-US"/>
        </w:rPr>
        <w:t>SN</w:t>
      </w:r>
      <w:r w:rsidRPr="00ED4A7F">
        <w:rPr>
          <w:rFonts w:ascii="Trebuchet MS" w:hAnsi="Trebuchet MS"/>
          <w:sz w:val="24"/>
          <w:lang w:val="en-US"/>
        </w:rPr>
        <w:tab/>
        <w:t>Serial Number</w:t>
      </w:r>
    </w:p>
    <w:p w14:paraId="525E8ACE" w14:textId="77777777" w:rsidR="00F81499" w:rsidRPr="003477DC" w:rsidRDefault="00F81499" w:rsidP="00F81499">
      <w:pPr>
        <w:tabs>
          <w:tab w:val="left" w:pos="1418"/>
        </w:tabs>
        <w:spacing w:line="276" w:lineRule="auto"/>
        <w:ind w:left="1418" w:hanging="1418"/>
        <w:rPr>
          <w:rFonts w:ascii="Trebuchet MS" w:hAnsi="Trebuchet MS"/>
          <w:sz w:val="24"/>
          <w:lang w:val="en-US"/>
        </w:rPr>
      </w:pPr>
    </w:p>
    <w:p w14:paraId="0FFFDE93" w14:textId="77777777" w:rsidR="00F81499" w:rsidRPr="003477DC" w:rsidRDefault="00F81499" w:rsidP="00F81499">
      <w:pPr>
        <w:tabs>
          <w:tab w:val="left" w:pos="1418"/>
        </w:tabs>
        <w:spacing w:line="276" w:lineRule="auto"/>
        <w:ind w:left="1418" w:hanging="1418"/>
        <w:rPr>
          <w:rFonts w:ascii="Trebuchet MS" w:hAnsi="Trebuchet MS"/>
          <w:sz w:val="24"/>
          <w:lang w:val="en-US"/>
        </w:rPr>
        <w:sectPr w:rsidR="00F81499" w:rsidRPr="003477DC" w:rsidSect="0049496F">
          <w:headerReference w:type="default" r:id="rId13"/>
          <w:pgSz w:w="11900" w:h="16840"/>
          <w:pgMar w:top="2268" w:right="1134" w:bottom="1418" w:left="1134" w:header="709" w:footer="709" w:gutter="0"/>
          <w:cols w:space="708"/>
          <w:docGrid w:linePitch="360"/>
        </w:sectPr>
      </w:pPr>
    </w:p>
    <w:p w14:paraId="660A69CB" w14:textId="0A1B93A8" w:rsidR="00F81499" w:rsidRPr="00A37450" w:rsidRDefault="001624AD" w:rsidP="00F81499">
      <w:pPr>
        <w:rPr>
          <w:rFonts w:ascii="Trebuchet MS" w:hAnsi="Trebuchet MS"/>
          <w:b/>
          <w:sz w:val="24"/>
          <w:szCs w:val="24"/>
          <w:u w:val="single"/>
          <w:lang w:val="en-US"/>
        </w:rPr>
      </w:pPr>
      <w:r w:rsidRPr="00A37450">
        <w:rPr>
          <w:rFonts w:ascii="Trebuchet MS" w:hAnsi="Trebuchet MS"/>
          <w:b/>
          <w:sz w:val="24"/>
          <w:szCs w:val="24"/>
          <w:u w:val="single"/>
          <w:lang w:val="en-US"/>
        </w:rPr>
        <w:lastRenderedPageBreak/>
        <w:t xml:space="preserve">Basic principles for handling system </w:t>
      </w:r>
      <w:r w:rsidR="00C15C73">
        <w:rPr>
          <w:rFonts w:ascii="Trebuchet MS" w:hAnsi="Trebuchet MS"/>
          <w:b/>
          <w:sz w:val="24"/>
          <w:szCs w:val="24"/>
          <w:u w:val="single"/>
          <w:lang w:val="en-US"/>
        </w:rPr>
        <w:t>deviations</w:t>
      </w:r>
    </w:p>
    <w:p w14:paraId="38897A05" w14:textId="77777777" w:rsidR="00F81499" w:rsidRPr="00A37450" w:rsidRDefault="00F81499" w:rsidP="00F81499">
      <w:pPr>
        <w:rPr>
          <w:rFonts w:ascii="Trebuchet MS" w:hAnsi="Trebuchet MS"/>
          <w:sz w:val="24"/>
          <w:szCs w:val="24"/>
          <w:lang w:val="en-US"/>
        </w:rPr>
      </w:pPr>
    </w:p>
    <w:p w14:paraId="0D1AF387" w14:textId="014DF884" w:rsidR="00F81499" w:rsidRPr="00ED4A7F" w:rsidRDefault="00A37450" w:rsidP="00F81499">
      <w:pPr>
        <w:rPr>
          <w:rFonts w:ascii="Trebuchet MS" w:hAnsi="Trebuchet MS"/>
          <w:sz w:val="24"/>
          <w:szCs w:val="24"/>
          <w:lang w:val="en-US"/>
        </w:rPr>
      </w:pPr>
      <w:r w:rsidRPr="00ED4A7F">
        <w:rPr>
          <w:rFonts w:ascii="Trebuchet MS" w:hAnsi="Trebuchet MS"/>
          <w:sz w:val="24"/>
          <w:szCs w:val="24"/>
          <w:lang w:val="en-US"/>
        </w:rPr>
        <w:t xml:space="preserve">Different </w:t>
      </w:r>
      <w:r w:rsidR="00861D9B" w:rsidRPr="00ED4A7F">
        <w:rPr>
          <w:rFonts w:ascii="Trebuchet MS" w:hAnsi="Trebuchet MS"/>
          <w:sz w:val="24"/>
          <w:szCs w:val="24"/>
          <w:lang w:val="en-US"/>
        </w:rPr>
        <w:t xml:space="preserve">levels of </w:t>
      </w:r>
      <w:r w:rsidR="00044724" w:rsidRPr="00ED4A7F">
        <w:rPr>
          <w:rFonts w:ascii="Trebuchet MS" w:hAnsi="Trebuchet MS"/>
          <w:sz w:val="24"/>
          <w:szCs w:val="24"/>
          <w:lang w:val="en-US"/>
        </w:rPr>
        <w:t>deviation</w:t>
      </w:r>
      <w:r w:rsidR="0014025E">
        <w:rPr>
          <w:rFonts w:ascii="Trebuchet MS" w:hAnsi="Trebuchet MS"/>
          <w:sz w:val="24"/>
          <w:szCs w:val="24"/>
          <w:lang w:val="en-US"/>
        </w:rPr>
        <w:t>s</w:t>
      </w:r>
      <w:r w:rsidRPr="00ED4A7F">
        <w:rPr>
          <w:rFonts w:ascii="Trebuchet MS" w:hAnsi="Trebuchet MS"/>
          <w:sz w:val="24"/>
          <w:szCs w:val="24"/>
          <w:lang w:val="en-US"/>
        </w:rPr>
        <w:t xml:space="preserve"> may occur in the </w:t>
      </w:r>
      <w:proofErr w:type="spellStart"/>
      <w:r w:rsidRPr="00ED4A7F">
        <w:rPr>
          <w:rFonts w:ascii="Trebuchet MS" w:hAnsi="Trebuchet MS"/>
          <w:sz w:val="24"/>
          <w:szCs w:val="24"/>
          <w:lang w:val="en-US"/>
        </w:rPr>
        <w:t>FiMVS</w:t>
      </w:r>
      <w:proofErr w:type="spellEnd"/>
      <w:r w:rsidRPr="00ED4A7F">
        <w:rPr>
          <w:rFonts w:ascii="Trebuchet MS" w:hAnsi="Trebuchet MS"/>
          <w:sz w:val="24"/>
          <w:szCs w:val="24"/>
          <w:lang w:val="en-US"/>
        </w:rPr>
        <w:t xml:space="preserve"> system depending on the </w:t>
      </w:r>
      <w:r w:rsidR="00663927">
        <w:rPr>
          <w:rFonts w:ascii="Trebuchet MS" w:hAnsi="Trebuchet MS"/>
          <w:sz w:val="24"/>
          <w:szCs w:val="24"/>
          <w:lang w:val="en-US"/>
        </w:rPr>
        <w:t>disruption</w:t>
      </w:r>
      <w:r w:rsidRPr="00ED4A7F">
        <w:rPr>
          <w:rFonts w:ascii="Trebuchet MS" w:hAnsi="Trebuchet MS"/>
          <w:sz w:val="24"/>
          <w:szCs w:val="24"/>
          <w:lang w:val="en-US"/>
        </w:rPr>
        <w:t xml:space="preserve">/error </w:t>
      </w:r>
      <w:r w:rsidR="00EC5352" w:rsidRPr="00ED4A7F">
        <w:rPr>
          <w:rFonts w:ascii="Trebuchet MS" w:hAnsi="Trebuchet MS"/>
          <w:sz w:val="24"/>
          <w:szCs w:val="24"/>
          <w:lang w:val="en-US"/>
        </w:rPr>
        <w:t>situation</w:t>
      </w:r>
      <w:r w:rsidRPr="00ED4A7F">
        <w:rPr>
          <w:rFonts w:ascii="Trebuchet MS" w:hAnsi="Trebuchet MS"/>
          <w:sz w:val="24"/>
          <w:szCs w:val="24"/>
          <w:lang w:val="en-US"/>
        </w:rPr>
        <w:t>.</w:t>
      </w:r>
    </w:p>
    <w:p w14:paraId="5DFD301F" w14:textId="77777777" w:rsidR="00F81499" w:rsidRPr="00A37450" w:rsidRDefault="00F81499" w:rsidP="00F81499">
      <w:pPr>
        <w:rPr>
          <w:rFonts w:ascii="Trebuchet MS" w:hAnsi="Trebuchet MS"/>
          <w:sz w:val="24"/>
          <w:szCs w:val="24"/>
          <w:lang w:val="en-US"/>
        </w:rPr>
      </w:pPr>
    </w:p>
    <w:p w14:paraId="552C0A4C" w14:textId="02F7A54B" w:rsidR="00F81499" w:rsidRPr="00BA6908" w:rsidRDefault="00F81499" w:rsidP="00F81499">
      <w:pPr>
        <w:numPr>
          <w:ilvl w:val="1"/>
          <w:numId w:val="17"/>
        </w:numPr>
        <w:rPr>
          <w:rFonts w:ascii="Trebuchet MS" w:hAnsi="Trebuchet MS"/>
          <w:sz w:val="24"/>
          <w:szCs w:val="24"/>
          <w:lang w:val="en-US"/>
        </w:rPr>
      </w:pPr>
      <w:r w:rsidRPr="00BA6908">
        <w:rPr>
          <w:rFonts w:ascii="Trebuchet MS" w:hAnsi="Trebuchet MS"/>
          <w:sz w:val="24"/>
          <w:szCs w:val="24"/>
          <w:lang w:val="en-US"/>
        </w:rPr>
        <w:t>L1:</w:t>
      </w:r>
      <w:r w:rsidR="006009F4" w:rsidRPr="00BA6908">
        <w:rPr>
          <w:rFonts w:ascii="Trebuchet MS" w:hAnsi="Trebuchet MS"/>
          <w:sz w:val="24"/>
          <w:szCs w:val="24"/>
          <w:lang w:val="en-US"/>
        </w:rPr>
        <w:t xml:space="preserve"> A deviation that the system repairs itself. This deviation does not appear to the </w:t>
      </w:r>
      <w:r w:rsidR="00331C8D" w:rsidRPr="00BA6908">
        <w:rPr>
          <w:rFonts w:ascii="Trebuchet MS" w:hAnsi="Trebuchet MS"/>
          <w:sz w:val="24"/>
          <w:szCs w:val="24"/>
          <w:lang w:val="en-US"/>
        </w:rPr>
        <w:t>user</w:t>
      </w:r>
      <w:r w:rsidR="00BA6908" w:rsidRPr="00BA6908">
        <w:rPr>
          <w:rFonts w:ascii="Trebuchet MS" w:hAnsi="Trebuchet MS"/>
          <w:sz w:val="24"/>
          <w:szCs w:val="24"/>
          <w:lang w:val="en-US"/>
        </w:rPr>
        <w:t xml:space="preserve"> in a</w:t>
      </w:r>
      <w:r w:rsidR="00BA6908">
        <w:rPr>
          <w:rFonts w:ascii="Trebuchet MS" w:hAnsi="Trebuchet MS"/>
          <w:sz w:val="24"/>
          <w:szCs w:val="24"/>
          <w:lang w:val="en-US"/>
        </w:rPr>
        <w:t>ny way.</w:t>
      </w:r>
    </w:p>
    <w:p w14:paraId="1593FB2D" w14:textId="1FB24863" w:rsidR="00F81499" w:rsidRPr="00BA6908" w:rsidRDefault="00F81499" w:rsidP="00F81499">
      <w:pPr>
        <w:numPr>
          <w:ilvl w:val="1"/>
          <w:numId w:val="17"/>
        </w:numPr>
        <w:rPr>
          <w:rFonts w:ascii="Trebuchet MS" w:hAnsi="Trebuchet MS"/>
          <w:sz w:val="24"/>
          <w:szCs w:val="24"/>
          <w:lang w:val="en-US"/>
        </w:rPr>
      </w:pPr>
      <w:r w:rsidRPr="00BA6908">
        <w:rPr>
          <w:rFonts w:ascii="Trebuchet MS" w:hAnsi="Trebuchet MS"/>
          <w:sz w:val="24"/>
          <w:szCs w:val="24"/>
          <w:lang w:val="en-US"/>
        </w:rPr>
        <w:t xml:space="preserve">L2: </w:t>
      </w:r>
      <w:r w:rsidR="00BA6908" w:rsidRPr="00BA6908">
        <w:rPr>
          <w:rFonts w:ascii="Trebuchet MS" w:hAnsi="Trebuchet MS"/>
          <w:sz w:val="24"/>
          <w:szCs w:val="24"/>
          <w:lang w:val="en-US"/>
        </w:rPr>
        <w:t xml:space="preserve">The user receives notice of </w:t>
      </w:r>
      <w:r w:rsidR="00663927">
        <w:rPr>
          <w:rFonts w:ascii="Trebuchet MS" w:hAnsi="Trebuchet MS"/>
          <w:sz w:val="24"/>
          <w:szCs w:val="24"/>
          <w:lang w:val="en-US"/>
        </w:rPr>
        <w:t xml:space="preserve">the </w:t>
      </w:r>
      <w:r w:rsidR="00BA6908" w:rsidRPr="00BA6908">
        <w:rPr>
          <w:rFonts w:ascii="Trebuchet MS" w:hAnsi="Trebuchet MS"/>
          <w:sz w:val="24"/>
          <w:szCs w:val="24"/>
          <w:lang w:val="en-US"/>
        </w:rPr>
        <w:t>deviation.</w:t>
      </w:r>
    </w:p>
    <w:p w14:paraId="6917A099" w14:textId="3075F6E3" w:rsidR="00F81499" w:rsidRPr="00367C87" w:rsidRDefault="00F81499" w:rsidP="00F81499">
      <w:pPr>
        <w:numPr>
          <w:ilvl w:val="1"/>
          <w:numId w:val="17"/>
        </w:numPr>
        <w:rPr>
          <w:rFonts w:ascii="Trebuchet MS" w:hAnsi="Trebuchet MS"/>
          <w:sz w:val="24"/>
          <w:szCs w:val="24"/>
          <w:lang w:val="en-US"/>
        </w:rPr>
      </w:pPr>
      <w:r w:rsidRPr="00367C87">
        <w:rPr>
          <w:rFonts w:ascii="Trebuchet MS" w:hAnsi="Trebuchet MS"/>
          <w:sz w:val="24"/>
          <w:szCs w:val="24"/>
          <w:lang w:val="en-US"/>
        </w:rPr>
        <w:t xml:space="preserve">L3: </w:t>
      </w:r>
      <w:r w:rsidR="00773F0A" w:rsidRPr="00367C87">
        <w:rPr>
          <w:rFonts w:ascii="Trebuchet MS" w:hAnsi="Trebuchet MS"/>
          <w:sz w:val="24"/>
          <w:szCs w:val="24"/>
          <w:lang w:val="en-US"/>
        </w:rPr>
        <w:t>The System Administrator</w:t>
      </w:r>
      <w:r w:rsidRPr="00367C87">
        <w:rPr>
          <w:rFonts w:ascii="Trebuchet MS" w:hAnsi="Trebuchet MS"/>
          <w:sz w:val="24"/>
          <w:szCs w:val="24"/>
          <w:lang w:val="en-US"/>
        </w:rPr>
        <w:t xml:space="preserve"> (EMVO </w:t>
      </w:r>
      <w:r w:rsidR="00367C87" w:rsidRPr="00367C87">
        <w:rPr>
          <w:rFonts w:ascii="Trebuchet MS" w:hAnsi="Trebuchet MS"/>
          <w:sz w:val="24"/>
          <w:szCs w:val="24"/>
          <w:lang w:val="en-US"/>
        </w:rPr>
        <w:t>or</w:t>
      </w:r>
      <w:r w:rsidRPr="00367C87">
        <w:rPr>
          <w:rFonts w:ascii="Trebuchet MS" w:hAnsi="Trebuchet MS"/>
          <w:sz w:val="24"/>
          <w:szCs w:val="24"/>
          <w:lang w:val="en-US"/>
        </w:rPr>
        <w:t xml:space="preserve"> </w:t>
      </w:r>
      <w:proofErr w:type="spellStart"/>
      <w:r w:rsidRPr="00367C87">
        <w:rPr>
          <w:rFonts w:ascii="Trebuchet MS" w:hAnsi="Trebuchet MS"/>
          <w:sz w:val="24"/>
          <w:szCs w:val="24"/>
          <w:lang w:val="en-US"/>
        </w:rPr>
        <w:t>FiMVO</w:t>
      </w:r>
      <w:proofErr w:type="spellEnd"/>
      <w:r w:rsidRPr="00367C87">
        <w:rPr>
          <w:rFonts w:ascii="Trebuchet MS" w:hAnsi="Trebuchet MS"/>
          <w:sz w:val="24"/>
          <w:szCs w:val="24"/>
          <w:lang w:val="en-US"/>
        </w:rPr>
        <w:t xml:space="preserve">) </w:t>
      </w:r>
      <w:r w:rsidR="00367C87" w:rsidRPr="00367C87">
        <w:rPr>
          <w:rFonts w:ascii="Trebuchet MS" w:hAnsi="Trebuchet MS"/>
          <w:sz w:val="24"/>
          <w:szCs w:val="24"/>
          <w:lang w:val="en-US"/>
        </w:rPr>
        <w:t>receives notice</w:t>
      </w:r>
      <w:r w:rsidR="00367C87">
        <w:rPr>
          <w:rFonts w:ascii="Trebuchet MS" w:hAnsi="Trebuchet MS"/>
          <w:sz w:val="24"/>
          <w:szCs w:val="24"/>
          <w:lang w:val="en-US"/>
        </w:rPr>
        <w:t xml:space="preserve"> of the deviation</w:t>
      </w:r>
      <w:r w:rsidRPr="00367C87">
        <w:rPr>
          <w:rFonts w:ascii="Trebuchet MS" w:hAnsi="Trebuchet MS"/>
          <w:sz w:val="24"/>
          <w:szCs w:val="24"/>
          <w:lang w:val="en-US"/>
        </w:rPr>
        <w:t>.</w:t>
      </w:r>
    </w:p>
    <w:p w14:paraId="4A78F0B6" w14:textId="417DD6EF" w:rsidR="00F81499" w:rsidRPr="003259BC" w:rsidRDefault="00F81499" w:rsidP="00F81499">
      <w:pPr>
        <w:numPr>
          <w:ilvl w:val="1"/>
          <w:numId w:val="17"/>
        </w:numPr>
        <w:rPr>
          <w:rFonts w:ascii="Trebuchet MS" w:hAnsi="Trebuchet MS"/>
          <w:sz w:val="24"/>
          <w:szCs w:val="24"/>
          <w:lang w:val="en-US"/>
        </w:rPr>
      </w:pPr>
      <w:r w:rsidRPr="003259BC">
        <w:rPr>
          <w:rFonts w:ascii="Trebuchet MS" w:hAnsi="Trebuchet MS"/>
          <w:sz w:val="24"/>
          <w:szCs w:val="24"/>
          <w:lang w:val="en-US"/>
        </w:rPr>
        <w:t xml:space="preserve">L4: </w:t>
      </w:r>
      <w:r w:rsidR="009C36F7" w:rsidRPr="003259BC">
        <w:rPr>
          <w:rFonts w:ascii="Trebuchet MS" w:hAnsi="Trebuchet MS"/>
          <w:sz w:val="24"/>
          <w:szCs w:val="24"/>
          <w:lang w:val="en-US"/>
        </w:rPr>
        <w:t>More than one system administrator receives notice of deviation</w:t>
      </w:r>
      <w:r w:rsidRPr="003259BC">
        <w:rPr>
          <w:rFonts w:ascii="Trebuchet MS" w:hAnsi="Trebuchet MS"/>
          <w:sz w:val="24"/>
          <w:szCs w:val="24"/>
          <w:lang w:val="en-US"/>
        </w:rPr>
        <w:t>.</w:t>
      </w:r>
    </w:p>
    <w:p w14:paraId="13451F75" w14:textId="142BD56D" w:rsidR="000F5821" w:rsidRPr="002A6DC6" w:rsidRDefault="000F5821" w:rsidP="000F5821">
      <w:pPr>
        <w:numPr>
          <w:ilvl w:val="1"/>
          <w:numId w:val="17"/>
        </w:numPr>
        <w:rPr>
          <w:rFonts w:ascii="Trebuchet MS" w:hAnsi="Trebuchet MS"/>
          <w:sz w:val="24"/>
          <w:szCs w:val="24"/>
          <w:lang w:val="en-US"/>
        </w:rPr>
      </w:pPr>
      <w:r w:rsidRPr="002A6DC6">
        <w:rPr>
          <w:rFonts w:ascii="Trebuchet MS" w:hAnsi="Trebuchet MS"/>
          <w:sz w:val="24"/>
          <w:szCs w:val="24"/>
          <w:lang w:val="en-US"/>
        </w:rPr>
        <w:t xml:space="preserve">L5: In addition to </w:t>
      </w:r>
      <w:r w:rsidR="003259BC" w:rsidRPr="002A6DC6">
        <w:rPr>
          <w:rFonts w:ascii="Trebuchet MS" w:hAnsi="Trebuchet MS"/>
          <w:sz w:val="24"/>
          <w:szCs w:val="24"/>
          <w:lang w:val="en-US"/>
        </w:rPr>
        <w:t>the user</w:t>
      </w:r>
      <w:r w:rsidRPr="002A6DC6">
        <w:rPr>
          <w:rFonts w:ascii="Trebuchet MS" w:hAnsi="Trebuchet MS"/>
          <w:sz w:val="24"/>
          <w:szCs w:val="24"/>
          <w:lang w:val="en-US"/>
        </w:rPr>
        <w:t xml:space="preserve"> and system administrators, </w:t>
      </w:r>
      <w:r w:rsidR="00545652" w:rsidRPr="002A6DC6">
        <w:rPr>
          <w:rFonts w:ascii="Trebuchet MS" w:hAnsi="Trebuchet MS"/>
          <w:sz w:val="24"/>
          <w:szCs w:val="24"/>
          <w:lang w:val="en-US"/>
        </w:rPr>
        <w:t xml:space="preserve">the </w:t>
      </w:r>
      <w:r w:rsidRPr="002A6DC6">
        <w:rPr>
          <w:rFonts w:ascii="Trebuchet MS" w:hAnsi="Trebuchet MS"/>
          <w:sz w:val="24"/>
          <w:szCs w:val="24"/>
          <w:lang w:val="en-US"/>
        </w:rPr>
        <w:t xml:space="preserve">OBP and the </w:t>
      </w:r>
      <w:r w:rsidR="00545652" w:rsidRPr="002A6DC6">
        <w:rPr>
          <w:rFonts w:ascii="Trebuchet MS" w:hAnsi="Trebuchet MS"/>
          <w:sz w:val="24"/>
          <w:szCs w:val="24"/>
          <w:lang w:val="en-US"/>
        </w:rPr>
        <w:t xml:space="preserve">local </w:t>
      </w:r>
      <w:r w:rsidR="00587DF5" w:rsidRPr="002A6DC6">
        <w:rPr>
          <w:rFonts w:ascii="Trebuchet MS" w:hAnsi="Trebuchet MS"/>
          <w:sz w:val="24"/>
          <w:szCs w:val="24"/>
          <w:lang w:val="en-US"/>
        </w:rPr>
        <w:t xml:space="preserve">competent </w:t>
      </w:r>
      <w:r w:rsidR="0014025E" w:rsidRPr="002A6DC6">
        <w:rPr>
          <w:rFonts w:ascii="Trebuchet MS" w:hAnsi="Trebuchet MS"/>
          <w:sz w:val="24"/>
          <w:szCs w:val="24"/>
          <w:lang w:val="en-US"/>
        </w:rPr>
        <w:t>authorit</w:t>
      </w:r>
      <w:r w:rsidR="0014025E">
        <w:rPr>
          <w:rFonts w:ascii="Trebuchet MS" w:hAnsi="Trebuchet MS"/>
          <w:sz w:val="24"/>
          <w:szCs w:val="24"/>
          <w:lang w:val="en-US"/>
        </w:rPr>
        <w:t>y</w:t>
      </w:r>
      <w:r w:rsidR="0014025E" w:rsidRPr="002A6DC6">
        <w:rPr>
          <w:rFonts w:ascii="Trebuchet MS" w:hAnsi="Trebuchet MS"/>
          <w:sz w:val="24"/>
          <w:szCs w:val="24"/>
          <w:lang w:val="en-US"/>
        </w:rPr>
        <w:t xml:space="preserve"> </w:t>
      </w:r>
      <w:r w:rsidRPr="002A6DC6">
        <w:rPr>
          <w:rFonts w:ascii="Trebuchet MS" w:hAnsi="Trebuchet MS"/>
          <w:sz w:val="24"/>
          <w:szCs w:val="24"/>
          <w:lang w:val="en-US"/>
        </w:rPr>
        <w:t xml:space="preserve">are also notified of the deviation. This may be a </w:t>
      </w:r>
      <w:r w:rsidR="00587DF5" w:rsidRPr="002A6DC6">
        <w:rPr>
          <w:rFonts w:ascii="Trebuchet MS" w:hAnsi="Trebuchet MS"/>
          <w:sz w:val="24"/>
          <w:szCs w:val="24"/>
          <w:lang w:val="en-US"/>
        </w:rPr>
        <w:t>falsified pack</w:t>
      </w:r>
      <w:r w:rsidRPr="002A6DC6">
        <w:rPr>
          <w:rFonts w:ascii="Trebuchet MS" w:hAnsi="Trebuchet MS"/>
          <w:sz w:val="24"/>
          <w:szCs w:val="24"/>
          <w:lang w:val="en-US"/>
        </w:rPr>
        <w:t xml:space="preserve">. L5 level deviations are referred to below as </w:t>
      </w:r>
      <w:r w:rsidR="00663927">
        <w:rPr>
          <w:rFonts w:ascii="Trebuchet MS" w:hAnsi="Trebuchet MS"/>
          <w:sz w:val="24"/>
          <w:szCs w:val="24"/>
          <w:lang w:val="en-US"/>
        </w:rPr>
        <w:t>alerts</w:t>
      </w:r>
      <w:r w:rsidRPr="002A6DC6">
        <w:rPr>
          <w:rFonts w:ascii="Trebuchet MS" w:hAnsi="Trebuchet MS"/>
          <w:sz w:val="24"/>
          <w:szCs w:val="24"/>
          <w:lang w:val="en-US"/>
        </w:rPr>
        <w:t>.</w:t>
      </w:r>
    </w:p>
    <w:p w14:paraId="414C471D" w14:textId="77777777" w:rsidR="00F81499" w:rsidRPr="001624AD" w:rsidRDefault="00F81499" w:rsidP="00F81499">
      <w:pPr>
        <w:ind w:left="720"/>
        <w:rPr>
          <w:rFonts w:ascii="Trebuchet MS" w:hAnsi="Trebuchet MS"/>
          <w:b/>
          <w:sz w:val="28"/>
          <w:lang w:val="en-US"/>
        </w:rPr>
      </w:pPr>
    </w:p>
    <w:p w14:paraId="2650F9DB" w14:textId="77777777" w:rsidR="00F81499" w:rsidRPr="001624AD" w:rsidRDefault="00F81499" w:rsidP="00F81499">
      <w:pPr>
        <w:rPr>
          <w:rFonts w:ascii="Trebuchet MS" w:hAnsi="Trebuchet MS"/>
          <w:b/>
          <w:sz w:val="28"/>
          <w:lang w:val="en-US"/>
        </w:rPr>
      </w:pPr>
    </w:p>
    <w:p w14:paraId="0B8E03A1" w14:textId="7F5848D9" w:rsidR="00F81499" w:rsidRDefault="00364CC9" w:rsidP="00F81499">
      <w:pPr>
        <w:rPr>
          <w:rFonts w:ascii="Trebuchet MS" w:hAnsi="Trebuchet MS"/>
          <w:b/>
          <w:sz w:val="28"/>
          <w:lang w:val="en-US"/>
        </w:rPr>
      </w:pPr>
      <w:r>
        <w:rPr>
          <w:rFonts w:ascii="Trebuchet MS" w:hAnsi="Trebuchet MS"/>
          <w:b/>
          <w:noProof/>
          <w:sz w:val="28"/>
          <w:lang w:val="en-US"/>
        </w:rPr>
        <w:drawing>
          <wp:inline distT="0" distB="0" distL="0" distR="0" wp14:anchorId="640FF984" wp14:editId="2C7C08F1">
            <wp:extent cx="6398436" cy="3091180"/>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3726" cy="3093736"/>
                    </a:xfrm>
                    <a:prstGeom prst="rect">
                      <a:avLst/>
                    </a:prstGeom>
                    <a:noFill/>
                  </pic:spPr>
                </pic:pic>
              </a:graphicData>
            </a:graphic>
          </wp:inline>
        </w:drawing>
      </w:r>
    </w:p>
    <w:p w14:paraId="622DEC63" w14:textId="77777777" w:rsidR="00F81499" w:rsidRDefault="00F81499" w:rsidP="00F81499">
      <w:pPr>
        <w:rPr>
          <w:rFonts w:ascii="Trebuchet MS" w:hAnsi="Trebuchet MS"/>
          <w:b/>
          <w:sz w:val="28"/>
          <w:lang w:val="en-US"/>
        </w:rPr>
      </w:pPr>
    </w:p>
    <w:p w14:paraId="16D274F3" w14:textId="140D33C1" w:rsidR="00F81499" w:rsidRDefault="00F81499" w:rsidP="00F81499">
      <w:pPr>
        <w:rPr>
          <w:rFonts w:ascii="Trebuchet MS" w:hAnsi="Trebuchet MS"/>
          <w:b/>
          <w:sz w:val="28"/>
          <w:lang w:val="en-US"/>
        </w:rPr>
      </w:pPr>
      <w:r>
        <w:rPr>
          <w:rFonts w:ascii="Trebuchet MS" w:hAnsi="Trebuchet MS"/>
          <w:b/>
          <w:sz w:val="28"/>
          <w:lang w:val="en-US"/>
        </w:rPr>
        <w:br w:type="page"/>
      </w:r>
    </w:p>
    <w:p w14:paraId="22DD3FBB" w14:textId="307F4E7D" w:rsidR="00F81499" w:rsidRPr="00ED4A7F" w:rsidRDefault="00F81499" w:rsidP="00F81499">
      <w:pPr>
        <w:rPr>
          <w:rFonts w:ascii="Trebuchet MS" w:hAnsi="Trebuchet MS"/>
          <w:b/>
          <w:sz w:val="24"/>
          <w:u w:val="single"/>
          <w:lang w:val="en-US"/>
        </w:rPr>
      </w:pPr>
      <w:r w:rsidRPr="00ED4A7F">
        <w:rPr>
          <w:rFonts w:ascii="Trebuchet MS" w:hAnsi="Trebuchet MS"/>
          <w:b/>
          <w:sz w:val="24"/>
          <w:u w:val="single"/>
          <w:lang w:val="en-US"/>
        </w:rPr>
        <w:lastRenderedPageBreak/>
        <w:t>L</w:t>
      </w:r>
      <w:r w:rsidR="007A6989" w:rsidRPr="00ED4A7F">
        <w:rPr>
          <w:rFonts w:ascii="Trebuchet MS" w:hAnsi="Trebuchet MS"/>
          <w:b/>
          <w:sz w:val="24"/>
          <w:u w:val="single"/>
          <w:lang w:val="en-US"/>
        </w:rPr>
        <w:t xml:space="preserve">evel </w:t>
      </w:r>
      <w:r w:rsidR="00663927">
        <w:rPr>
          <w:rFonts w:ascii="Trebuchet MS" w:hAnsi="Trebuchet MS"/>
          <w:b/>
          <w:sz w:val="24"/>
          <w:u w:val="single"/>
          <w:lang w:val="en-US"/>
        </w:rPr>
        <w:t>5 (L5) alert</w:t>
      </w:r>
    </w:p>
    <w:p w14:paraId="1CE2BE48" w14:textId="77777777" w:rsidR="00F81499" w:rsidRPr="00ED4A7F" w:rsidRDefault="00F81499" w:rsidP="00F81499">
      <w:pPr>
        <w:rPr>
          <w:rFonts w:ascii="Trebuchet MS" w:hAnsi="Trebuchet MS"/>
          <w:sz w:val="24"/>
          <w:lang w:val="en-US"/>
        </w:rPr>
      </w:pPr>
    </w:p>
    <w:p w14:paraId="41AA7F5C" w14:textId="66F5D667" w:rsidR="00F81499" w:rsidRPr="00E52638" w:rsidRDefault="00F81499" w:rsidP="00F81499">
      <w:pPr>
        <w:ind w:left="720"/>
        <w:rPr>
          <w:rFonts w:ascii="Trebuchet MS" w:hAnsi="Trebuchet MS"/>
          <w:sz w:val="24"/>
          <w:lang w:val="en-US"/>
        </w:rPr>
      </w:pPr>
      <w:r w:rsidRPr="00E52638">
        <w:rPr>
          <w:rFonts w:ascii="Trebuchet MS" w:hAnsi="Trebuchet MS"/>
          <w:sz w:val="24"/>
          <w:lang w:val="en-US"/>
        </w:rPr>
        <w:t>L</w:t>
      </w:r>
      <w:r w:rsidR="007A6989" w:rsidRPr="00E52638">
        <w:rPr>
          <w:rFonts w:ascii="Trebuchet MS" w:hAnsi="Trebuchet MS"/>
          <w:sz w:val="24"/>
          <w:lang w:val="en-US"/>
        </w:rPr>
        <w:t xml:space="preserve">5 </w:t>
      </w:r>
      <w:r w:rsidR="00663927">
        <w:rPr>
          <w:rFonts w:ascii="Trebuchet MS" w:hAnsi="Trebuchet MS"/>
          <w:sz w:val="24"/>
          <w:lang w:val="en-US"/>
        </w:rPr>
        <w:t>alert</w:t>
      </w:r>
      <w:r w:rsidR="001B2087">
        <w:rPr>
          <w:rFonts w:ascii="Trebuchet MS" w:hAnsi="Trebuchet MS"/>
          <w:sz w:val="24"/>
          <w:lang w:val="en-US"/>
        </w:rPr>
        <w:t>s</w:t>
      </w:r>
      <w:r w:rsidR="00663927">
        <w:rPr>
          <w:rFonts w:ascii="Trebuchet MS" w:hAnsi="Trebuchet MS"/>
          <w:sz w:val="24"/>
          <w:lang w:val="en-US"/>
        </w:rPr>
        <w:t xml:space="preserve"> </w:t>
      </w:r>
      <w:r w:rsidR="007A6989" w:rsidRPr="00E52638">
        <w:rPr>
          <w:rFonts w:ascii="Trebuchet MS" w:hAnsi="Trebuchet MS"/>
          <w:sz w:val="24"/>
          <w:lang w:val="en-US"/>
        </w:rPr>
        <w:t>contain the following</w:t>
      </w:r>
      <w:r w:rsidR="00E25D52" w:rsidRPr="00E52638">
        <w:rPr>
          <w:rFonts w:ascii="Trebuchet MS" w:hAnsi="Trebuchet MS"/>
          <w:sz w:val="24"/>
          <w:lang w:val="en-US"/>
        </w:rPr>
        <w:t xml:space="preserve"> information</w:t>
      </w:r>
      <w:r w:rsidRPr="00E52638">
        <w:rPr>
          <w:rFonts w:ascii="Trebuchet MS" w:hAnsi="Trebuchet MS"/>
          <w:sz w:val="24"/>
          <w:lang w:val="en-US"/>
        </w:rPr>
        <w:t>:</w:t>
      </w:r>
    </w:p>
    <w:p w14:paraId="44E4D6E5" w14:textId="77777777" w:rsidR="00F81499" w:rsidRPr="00E52638" w:rsidRDefault="00F81499" w:rsidP="00F81499">
      <w:pPr>
        <w:rPr>
          <w:rFonts w:ascii="Trebuchet MS" w:hAnsi="Trebuchet MS"/>
          <w:sz w:val="24"/>
          <w:lang w:val="en-US"/>
        </w:rPr>
      </w:pPr>
    </w:p>
    <w:p w14:paraId="1A14ED4E" w14:textId="047477B6" w:rsidR="00F81499" w:rsidRPr="00E52638" w:rsidRDefault="00F81499" w:rsidP="00F81499">
      <w:pPr>
        <w:pStyle w:val="Luettelokappale"/>
        <w:numPr>
          <w:ilvl w:val="0"/>
          <w:numId w:val="18"/>
        </w:numPr>
        <w:rPr>
          <w:rFonts w:ascii="Trebuchet MS" w:hAnsi="Trebuchet MS"/>
          <w:sz w:val="24"/>
        </w:rPr>
      </w:pPr>
      <w:r w:rsidRPr="00E52638">
        <w:rPr>
          <w:rFonts w:ascii="Trebuchet MS" w:hAnsi="Trebuchet MS"/>
          <w:sz w:val="24"/>
        </w:rPr>
        <w:t>Time</w:t>
      </w:r>
      <w:r w:rsidR="001B2087">
        <w:rPr>
          <w:rFonts w:ascii="Trebuchet MS" w:hAnsi="Trebuchet MS"/>
          <w:sz w:val="24"/>
        </w:rPr>
        <w:t xml:space="preserve"> </w:t>
      </w:r>
      <w:proofErr w:type="spellStart"/>
      <w:r w:rsidRPr="00E52638">
        <w:rPr>
          <w:rFonts w:ascii="Trebuchet MS" w:hAnsi="Trebuchet MS"/>
          <w:sz w:val="24"/>
        </w:rPr>
        <w:t>stamp</w:t>
      </w:r>
      <w:proofErr w:type="spellEnd"/>
    </w:p>
    <w:p w14:paraId="2FE08235" w14:textId="75BE7B55" w:rsidR="00F81499" w:rsidRPr="00E52638" w:rsidRDefault="00F81499" w:rsidP="00F81499">
      <w:pPr>
        <w:pStyle w:val="Luettelokappale"/>
        <w:numPr>
          <w:ilvl w:val="0"/>
          <w:numId w:val="18"/>
        </w:numPr>
        <w:rPr>
          <w:rFonts w:ascii="Trebuchet MS" w:hAnsi="Trebuchet MS"/>
          <w:sz w:val="24"/>
        </w:rPr>
      </w:pPr>
      <w:proofErr w:type="spellStart"/>
      <w:r w:rsidRPr="00E52638">
        <w:rPr>
          <w:rFonts w:ascii="Trebuchet MS" w:hAnsi="Trebuchet MS"/>
          <w:sz w:val="24"/>
        </w:rPr>
        <w:t>Alert</w:t>
      </w:r>
      <w:proofErr w:type="spellEnd"/>
      <w:r w:rsidRPr="00E52638">
        <w:rPr>
          <w:rFonts w:ascii="Trebuchet MS" w:hAnsi="Trebuchet MS"/>
          <w:sz w:val="24"/>
        </w:rPr>
        <w:t xml:space="preserve"> ID</w:t>
      </w:r>
    </w:p>
    <w:p w14:paraId="52EFFFEC" w14:textId="0D11F171" w:rsidR="00F81499" w:rsidRPr="00E52638" w:rsidRDefault="00F81499" w:rsidP="00F81499">
      <w:pPr>
        <w:pStyle w:val="Luettelokappale"/>
        <w:numPr>
          <w:ilvl w:val="0"/>
          <w:numId w:val="18"/>
        </w:numPr>
        <w:rPr>
          <w:rFonts w:ascii="Trebuchet MS" w:hAnsi="Trebuchet MS"/>
          <w:sz w:val="24"/>
        </w:rPr>
      </w:pPr>
      <w:r w:rsidRPr="00E52638">
        <w:rPr>
          <w:rFonts w:ascii="Trebuchet MS" w:hAnsi="Trebuchet MS"/>
          <w:sz w:val="24"/>
        </w:rPr>
        <w:t xml:space="preserve">Product </w:t>
      </w:r>
      <w:proofErr w:type="spellStart"/>
      <w:r w:rsidRPr="00E52638">
        <w:rPr>
          <w:rFonts w:ascii="Trebuchet MS" w:hAnsi="Trebuchet MS"/>
          <w:sz w:val="24"/>
        </w:rPr>
        <w:t>Code</w:t>
      </w:r>
      <w:proofErr w:type="spellEnd"/>
    </w:p>
    <w:p w14:paraId="5C39E450" w14:textId="68B80381" w:rsidR="00F81499" w:rsidRPr="00E52638" w:rsidRDefault="00F81499" w:rsidP="00F81499">
      <w:pPr>
        <w:pStyle w:val="Luettelokappale"/>
        <w:numPr>
          <w:ilvl w:val="0"/>
          <w:numId w:val="18"/>
        </w:numPr>
        <w:rPr>
          <w:rFonts w:ascii="Trebuchet MS" w:hAnsi="Trebuchet MS"/>
          <w:sz w:val="24"/>
          <w:lang w:val="en-US"/>
        </w:rPr>
      </w:pPr>
      <w:r w:rsidRPr="00E52638">
        <w:rPr>
          <w:rFonts w:ascii="Trebuchet MS" w:hAnsi="Trebuchet MS"/>
          <w:sz w:val="24"/>
          <w:lang w:val="en-US"/>
        </w:rPr>
        <w:t>Serial Number</w:t>
      </w:r>
    </w:p>
    <w:p w14:paraId="33F8BA43" w14:textId="03212204" w:rsidR="00F81499" w:rsidRPr="00E52638" w:rsidRDefault="00F81499" w:rsidP="00F81499">
      <w:pPr>
        <w:pStyle w:val="Luettelokappale"/>
        <w:numPr>
          <w:ilvl w:val="0"/>
          <w:numId w:val="18"/>
        </w:numPr>
        <w:rPr>
          <w:rFonts w:ascii="Trebuchet MS" w:hAnsi="Trebuchet MS"/>
          <w:sz w:val="24"/>
        </w:rPr>
      </w:pPr>
      <w:r w:rsidRPr="00E52638">
        <w:rPr>
          <w:rFonts w:ascii="Trebuchet MS" w:hAnsi="Trebuchet MS"/>
          <w:sz w:val="24"/>
        </w:rPr>
        <w:t>Return</w:t>
      </w:r>
      <w:r w:rsidR="001B2087">
        <w:rPr>
          <w:rFonts w:ascii="Trebuchet MS" w:hAnsi="Trebuchet MS"/>
          <w:sz w:val="24"/>
        </w:rPr>
        <w:t xml:space="preserve"> </w:t>
      </w:r>
      <w:proofErr w:type="spellStart"/>
      <w:r w:rsidRPr="00E52638">
        <w:rPr>
          <w:rFonts w:ascii="Trebuchet MS" w:hAnsi="Trebuchet MS"/>
          <w:sz w:val="24"/>
        </w:rPr>
        <w:t>code</w:t>
      </w:r>
      <w:proofErr w:type="spellEnd"/>
      <w:r w:rsidRPr="00E52638">
        <w:rPr>
          <w:rFonts w:ascii="Trebuchet MS" w:hAnsi="Trebuchet MS"/>
          <w:sz w:val="24"/>
        </w:rPr>
        <w:t xml:space="preserve"> NMVS</w:t>
      </w:r>
    </w:p>
    <w:p w14:paraId="680E7713" w14:textId="29229CF7" w:rsidR="00F81499" w:rsidRPr="00E52638" w:rsidRDefault="00F81499" w:rsidP="00F81499">
      <w:pPr>
        <w:pStyle w:val="Luettelokappale"/>
        <w:numPr>
          <w:ilvl w:val="0"/>
          <w:numId w:val="18"/>
        </w:numPr>
        <w:rPr>
          <w:rFonts w:ascii="Trebuchet MS" w:hAnsi="Trebuchet MS"/>
          <w:sz w:val="24"/>
        </w:rPr>
      </w:pPr>
      <w:r w:rsidRPr="00E52638">
        <w:rPr>
          <w:rFonts w:ascii="Trebuchet MS" w:hAnsi="Trebuchet MS"/>
          <w:sz w:val="24"/>
        </w:rPr>
        <w:t>Return</w:t>
      </w:r>
      <w:r w:rsidR="001B2087">
        <w:rPr>
          <w:rFonts w:ascii="Trebuchet MS" w:hAnsi="Trebuchet MS"/>
          <w:sz w:val="24"/>
        </w:rPr>
        <w:t xml:space="preserve"> </w:t>
      </w:r>
      <w:proofErr w:type="spellStart"/>
      <w:r w:rsidRPr="00E52638">
        <w:rPr>
          <w:rFonts w:ascii="Trebuchet MS" w:hAnsi="Trebuchet MS"/>
          <w:sz w:val="24"/>
        </w:rPr>
        <w:t>code</w:t>
      </w:r>
      <w:proofErr w:type="spellEnd"/>
      <w:r w:rsidRPr="00E52638">
        <w:rPr>
          <w:rFonts w:ascii="Trebuchet MS" w:hAnsi="Trebuchet MS"/>
          <w:sz w:val="24"/>
        </w:rPr>
        <w:t xml:space="preserve"> </w:t>
      </w:r>
      <w:proofErr w:type="spellStart"/>
      <w:r w:rsidRPr="00E52638">
        <w:rPr>
          <w:rFonts w:ascii="Trebuchet MS" w:hAnsi="Trebuchet MS"/>
          <w:sz w:val="24"/>
        </w:rPr>
        <w:t>Description</w:t>
      </w:r>
      <w:proofErr w:type="spellEnd"/>
      <w:r w:rsidRPr="00E52638">
        <w:rPr>
          <w:rFonts w:ascii="Trebuchet MS" w:hAnsi="Trebuchet MS"/>
          <w:sz w:val="24"/>
        </w:rPr>
        <w:t xml:space="preserve"> NMVS</w:t>
      </w:r>
    </w:p>
    <w:p w14:paraId="0DFB12D6" w14:textId="2FEC7B56" w:rsidR="00F81499" w:rsidRPr="00E52638" w:rsidRDefault="00F81499" w:rsidP="00F81499">
      <w:pPr>
        <w:pStyle w:val="Luettelokappale"/>
        <w:numPr>
          <w:ilvl w:val="0"/>
          <w:numId w:val="18"/>
        </w:numPr>
        <w:rPr>
          <w:rFonts w:ascii="Trebuchet MS" w:hAnsi="Trebuchet MS"/>
          <w:sz w:val="24"/>
        </w:rPr>
      </w:pPr>
      <w:r w:rsidRPr="00E52638">
        <w:rPr>
          <w:rFonts w:ascii="Trebuchet MS" w:hAnsi="Trebuchet MS"/>
          <w:sz w:val="24"/>
        </w:rPr>
        <w:t>Return</w:t>
      </w:r>
      <w:r w:rsidR="001B2087">
        <w:rPr>
          <w:rFonts w:ascii="Trebuchet MS" w:hAnsi="Trebuchet MS"/>
          <w:sz w:val="24"/>
        </w:rPr>
        <w:t xml:space="preserve"> </w:t>
      </w:r>
      <w:proofErr w:type="spellStart"/>
      <w:r w:rsidRPr="00E52638">
        <w:rPr>
          <w:rFonts w:ascii="Trebuchet MS" w:hAnsi="Trebuchet MS"/>
          <w:sz w:val="24"/>
        </w:rPr>
        <w:t>code</w:t>
      </w:r>
      <w:proofErr w:type="spellEnd"/>
      <w:r w:rsidRPr="00E52638">
        <w:rPr>
          <w:rFonts w:ascii="Trebuchet MS" w:hAnsi="Trebuchet MS"/>
          <w:sz w:val="24"/>
        </w:rPr>
        <w:t xml:space="preserve"> </w:t>
      </w:r>
      <w:proofErr w:type="spellStart"/>
      <w:r w:rsidRPr="00E52638">
        <w:rPr>
          <w:rFonts w:ascii="Trebuchet MS" w:hAnsi="Trebuchet MS"/>
          <w:sz w:val="24"/>
        </w:rPr>
        <w:t>Hub</w:t>
      </w:r>
      <w:proofErr w:type="spellEnd"/>
    </w:p>
    <w:p w14:paraId="740E43AD" w14:textId="450E7530" w:rsidR="00F81499" w:rsidRPr="00E52638" w:rsidRDefault="00F81499" w:rsidP="00F81499">
      <w:pPr>
        <w:pStyle w:val="Luettelokappale"/>
        <w:numPr>
          <w:ilvl w:val="0"/>
          <w:numId w:val="18"/>
        </w:numPr>
        <w:rPr>
          <w:rFonts w:ascii="Trebuchet MS" w:hAnsi="Trebuchet MS"/>
          <w:sz w:val="24"/>
        </w:rPr>
      </w:pPr>
      <w:r w:rsidRPr="00E52638">
        <w:rPr>
          <w:rFonts w:ascii="Trebuchet MS" w:hAnsi="Trebuchet MS"/>
          <w:sz w:val="24"/>
        </w:rPr>
        <w:t>Client ID</w:t>
      </w:r>
    </w:p>
    <w:p w14:paraId="62473CEE" w14:textId="257909F8" w:rsidR="00F81499" w:rsidRPr="00E52638" w:rsidRDefault="00F81499" w:rsidP="00F81499">
      <w:pPr>
        <w:pStyle w:val="Luettelokappale"/>
        <w:numPr>
          <w:ilvl w:val="0"/>
          <w:numId w:val="18"/>
        </w:numPr>
        <w:rPr>
          <w:rFonts w:ascii="Trebuchet MS" w:hAnsi="Trebuchet MS"/>
          <w:sz w:val="24"/>
        </w:rPr>
      </w:pPr>
      <w:r w:rsidRPr="00E52638">
        <w:rPr>
          <w:rFonts w:ascii="Trebuchet MS" w:hAnsi="Trebuchet MS"/>
          <w:sz w:val="24"/>
        </w:rPr>
        <w:t>User ID</w:t>
      </w:r>
    </w:p>
    <w:p w14:paraId="61F964AE" w14:textId="77777777" w:rsidR="00F81499" w:rsidRPr="00AB19DC" w:rsidRDefault="00F81499" w:rsidP="00F81499">
      <w:pPr>
        <w:pStyle w:val="Luettelokappale"/>
        <w:rPr>
          <w:rFonts w:ascii="Trebuchet MS" w:hAnsi="Trebuchet MS"/>
          <w:sz w:val="28"/>
        </w:rPr>
      </w:pPr>
    </w:p>
    <w:p w14:paraId="37984878" w14:textId="7203D75D" w:rsidR="00960EAB" w:rsidRPr="00144FE5" w:rsidRDefault="006369BF" w:rsidP="00960EAB">
      <w:pPr>
        <w:pStyle w:val="Luettelokappale"/>
        <w:rPr>
          <w:rFonts w:ascii="inherit" w:eastAsia="Times New Roman" w:hAnsi="inherit" w:cs="Courier New"/>
          <w:color w:val="212121"/>
          <w:sz w:val="20"/>
          <w:szCs w:val="20"/>
          <w:lang w:val="en" w:eastAsia="fi-FI"/>
        </w:rPr>
      </w:pPr>
      <w:r w:rsidRPr="00960EAB">
        <w:rPr>
          <w:rFonts w:ascii="Trebuchet MS" w:hAnsi="Trebuchet MS"/>
          <w:sz w:val="24"/>
          <w:szCs w:val="24"/>
          <w:lang w:val="en-US"/>
        </w:rPr>
        <w:t>When</w:t>
      </w:r>
      <w:r w:rsidR="00F81499" w:rsidRPr="00960EAB">
        <w:rPr>
          <w:rFonts w:ascii="Trebuchet MS" w:hAnsi="Trebuchet MS"/>
          <w:sz w:val="24"/>
          <w:szCs w:val="24"/>
          <w:lang w:val="en-US"/>
        </w:rPr>
        <w:t xml:space="preserve"> </w:t>
      </w:r>
      <w:proofErr w:type="spellStart"/>
      <w:r w:rsidR="00F81499" w:rsidRPr="00960EAB">
        <w:rPr>
          <w:rFonts w:ascii="Trebuchet MS" w:hAnsi="Trebuchet MS"/>
          <w:sz w:val="24"/>
          <w:szCs w:val="24"/>
          <w:lang w:val="en-US"/>
        </w:rPr>
        <w:t>FiMVO</w:t>
      </w:r>
      <w:proofErr w:type="spellEnd"/>
      <w:r w:rsidR="00F81499" w:rsidRPr="00960EAB">
        <w:rPr>
          <w:rFonts w:ascii="Trebuchet MS" w:hAnsi="Trebuchet MS"/>
          <w:sz w:val="24"/>
          <w:szCs w:val="24"/>
          <w:lang w:val="en-US"/>
        </w:rPr>
        <w:t xml:space="preserve">/EMVO/OBP </w:t>
      </w:r>
      <w:r w:rsidRPr="00960EAB">
        <w:rPr>
          <w:rFonts w:ascii="Trebuchet MS" w:hAnsi="Trebuchet MS"/>
          <w:sz w:val="24"/>
          <w:szCs w:val="24"/>
          <w:lang w:val="en-US"/>
        </w:rPr>
        <w:t>receives a</w:t>
      </w:r>
      <w:r w:rsidR="00663927">
        <w:rPr>
          <w:rFonts w:ascii="Trebuchet MS" w:hAnsi="Trebuchet MS"/>
          <w:sz w:val="24"/>
          <w:szCs w:val="24"/>
          <w:lang w:val="en-US"/>
        </w:rPr>
        <w:t>n</w:t>
      </w:r>
      <w:r w:rsidR="00F81499" w:rsidRPr="00960EAB">
        <w:rPr>
          <w:rFonts w:ascii="Trebuchet MS" w:hAnsi="Trebuchet MS"/>
          <w:sz w:val="24"/>
          <w:szCs w:val="24"/>
          <w:lang w:val="en-US"/>
        </w:rPr>
        <w:t xml:space="preserve"> L5</w:t>
      </w:r>
      <w:r w:rsidR="00461534" w:rsidRPr="00960EAB">
        <w:rPr>
          <w:rFonts w:ascii="Trebuchet MS" w:hAnsi="Trebuchet MS"/>
          <w:sz w:val="24"/>
          <w:szCs w:val="24"/>
          <w:lang w:val="en-US"/>
        </w:rPr>
        <w:t xml:space="preserve"> </w:t>
      </w:r>
      <w:r w:rsidR="00663927">
        <w:rPr>
          <w:rFonts w:ascii="Trebuchet MS" w:hAnsi="Trebuchet MS"/>
          <w:sz w:val="24"/>
          <w:szCs w:val="24"/>
          <w:lang w:val="en-US"/>
        </w:rPr>
        <w:t>alert</w:t>
      </w:r>
      <w:r w:rsidR="00F81499" w:rsidRPr="00960EAB">
        <w:rPr>
          <w:rFonts w:ascii="Trebuchet MS" w:hAnsi="Trebuchet MS"/>
          <w:sz w:val="24"/>
          <w:szCs w:val="24"/>
          <w:lang w:val="en-US"/>
        </w:rPr>
        <w:t>,</w:t>
      </w:r>
      <w:r w:rsidR="000D06AB" w:rsidRPr="00960EAB">
        <w:rPr>
          <w:rFonts w:ascii="Trebuchet MS" w:hAnsi="Trebuchet MS"/>
          <w:sz w:val="24"/>
          <w:szCs w:val="24"/>
          <w:lang w:val="en-US"/>
        </w:rPr>
        <w:t xml:space="preserve"> it can </w:t>
      </w:r>
      <w:r w:rsidR="007F3DEF">
        <w:rPr>
          <w:rFonts w:ascii="Trebuchet MS" w:hAnsi="Trebuchet MS"/>
          <w:sz w:val="24"/>
          <w:szCs w:val="24"/>
          <w:lang w:val="en-US"/>
        </w:rPr>
        <w:t>download</w:t>
      </w:r>
      <w:r w:rsidR="00D63DB2" w:rsidRPr="00960EAB">
        <w:rPr>
          <w:rFonts w:ascii="Trebuchet MS" w:hAnsi="Trebuchet MS"/>
          <w:sz w:val="24"/>
          <w:szCs w:val="24"/>
          <w:lang w:val="en-US"/>
        </w:rPr>
        <w:t xml:space="preserve"> </w:t>
      </w:r>
      <w:r w:rsidR="00D63DB2" w:rsidRPr="00BF7CB6">
        <w:rPr>
          <w:rFonts w:ascii="Trebuchet MS" w:hAnsi="Trebuchet MS"/>
          <w:sz w:val="24"/>
          <w:szCs w:val="24"/>
          <w:lang w:val="en-US"/>
        </w:rPr>
        <w:t>a</w:t>
      </w:r>
      <w:r w:rsidR="000D06AB" w:rsidRPr="00BF7CB6">
        <w:rPr>
          <w:rFonts w:ascii="Trebuchet MS" w:hAnsi="Trebuchet MS"/>
          <w:sz w:val="24"/>
          <w:szCs w:val="24"/>
          <w:lang w:val="en-US"/>
        </w:rPr>
        <w:t xml:space="preserve"> p</w:t>
      </w:r>
      <w:r w:rsidR="00F81499" w:rsidRPr="00BF7CB6">
        <w:rPr>
          <w:rFonts w:ascii="Trebuchet MS" w:hAnsi="Trebuchet MS"/>
          <w:sz w:val="24"/>
          <w:szCs w:val="24"/>
          <w:lang w:val="en-US"/>
        </w:rPr>
        <w:t>ack disclosure report</w:t>
      </w:r>
      <w:r w:rsidR="00F81499" w:rsidRPr="00960EAB">
        <w:rPr>
          <w:rFonts w:ascii="Trebuchet MS" w:hAnsi="Trebuchet MS"/>
          <w:sz w:val="24"/>
          <w:szCs w:val="24"/>
          <w:lang w:val="en-US"/>
        </w:rPr>
        <w:t xml:space="preserve">, </w:t>
      </w:r>
      <w:r w:rsidR="000D06AB" w:rsidRPr="00960EAB">
        <w:rPr>
          <w:rFonts w:ascii="Trebuchet MS" w:hAnsi="Trebuchet MS"/>
          <w:sz w:val="24"/>
          <w:szCs w:val="24"/>
          <w:lang w:val="en-US"/>
        </w:rPr>
        <w:t xml:space="preserve">with which </w:t>
      </w:r>
      <w:r w:rsidR="000A361F" w:rsidRPr="00960EAB">
        <w:rPr>
          <w:rFonts w:ascii="Trebuchet MS" w:hAnsi="Trebuchet MS"/>
          <w:sz w:val="24"/>
          <w:szCs w:val="24"/>
          <w:lang w:val="en-US"/>
        </w:rPr>
        <w:t xml:space="preserve">it is possible to begin </w:t>
      </w:r>
      <w:r w:rsidR="00D63DB2" w:rsidRPr="00960EAB">
        <w:rPr>
          <w:rFonts w:ascii="Trebuchet MS" w:hAnsi="Trebuchet MS"/>
          <w:sz w:val="24"/>
          <w:szCs w:val="24"/>
          <w:lang w:val="en-US"/>
        </w:rPr>
        <w:t>investigating</w:t>
      </w:r>
      <w:r w:rsidR="00960EAB" w:rsidRPr="00960EAB">
        <w:rPr>
          <w:rFonts w:ascii="Trebuchet MS" w:hAnsi="Trebuchet MS"/>
          <w:sz w:val="24"/>
          <w:szCs w:val="24"/>
          <w:lang w:val="en-US"/>
        </w:rPr>
        <w:t xml:space="preserve"> the </w:t>
      </w:r>
      <w:r w:rsidR="00663927">
        <w:rPr>
          <w:rFonts w:ascii="Trebuchet MS" w:hAnsi="Trebuchet MS"/>
          <w:sz w:val="24"/>
          <w:szCs w:val="24"/>
          <w:lang w:val="en-US"/>
        </w:rPr>
        <w:t xml:space="preserve">alert </w:t>
      </w:r>
      <w:r w:rsidR="00960EAB" w:rsidRPr="00960EAB">
        <w:rPr>
          <w:rFonts w:ascii="Trebuchet MS" w:hAnsi="Trebuchet MS"/>
          <w:sz w:val="24"/>
          <w:szCs w:val="24"/>
          <w:lang w:val="en-US"/>
        </w:rPr>
        <w:t xml:space="preserve">without the </w:t>
      </w:r>
      <w:r w:rsidR="00960EAB">
        <w:rPr>
          <w:rFonts w:ascii="Trebuchet MS" w:hAnsi="Trebuchet MS"/>
          <w:sz w:val="24"/>
          <w:szCs w:val="24"/>
          <w:lang w:val="en-US"/>
        </w:rPr>
        <w:t>pack being in the physical possession of</w:t>
      </w:r>
      <w:r w:rsidR="00F81499" w:rsidRPr="00960EAB">
        <w:rPr>
          <w:rFonts w:ascii="Trebuchet MS" w:hAnsi="Trebuchet MS"/>
          <w:sz w:val="24"/>
          <w:szCs w:val="24"/>
          <w:lang w:val="en-US"/>
        </w:rPr>
        <w:t xml:space="preserve"> </w:t>
      </w:r>
      <w:proofErr w:type="spellStart"/>
      <w:r w:rsidR="00F81499" w:rsidRPr="00960EAB">
        <w:rPr>
          <w:rFonts w:ascii="Trebuchet MS" w:hAnsi="Trebuchet MS"/>
          <w:sz w:val="24"/>
          <w:szCs w:val="24"/>
          <w:lang w:val="en-US"/>
        </w:rPr>
        <w:t>FiMVO</w:t>
      </w:r>
      <w:proofErr w:type="spellEnd"/>
      <w:r w:rsidR="00F81499" w:rsidRPr="00960EAB">
        <w:rPr>
          <w:rFonts w:ascii="Trebuchet MS" w:hAnsi="Trebuchet MS"/>
          <w:sz w:val="24"/>
          <w:szCs w:val="24"/>
          <w:lang w:val="en-US"/>
        </w:rPr>
        <w:t>/EMVO/OBP</w:t>
      </w:r>
      <w:r w:rsidR="00960EAB">
        <w:rPr>
          <w:rFonts w:ascii="Trebuchet MS" w:hAnsi="Trebuchet MS"/>
          <w:sz w:val="24"/>
          <w:szCs w:val="24"/>
          <w:lang w:val="en-US"/>
        </w:rPr>
        <w:t>.</w:t>
      </w:r>
    </w:p>
    <w:p w14:paraId="6820F497" w14:textId="77777777" w:rsidR="00F81499" w:rsidRPr="00144FE5" w:rsidRDefault="00F81499" w:rsidP="00F81499">
      <w:pPr>
        <w:pStyle w:val="Luettelokappale"/>
        <w:rPr>
          <w:rFonts w:ascii="Trebuchet MS" w:hAnsi="Trebuchet MS"/>
          <w:sz w:val="24"/>
          <w:szCs w:val="24"/>
          <w:lang w:val="en-US"/>
        </w:rPr>
      </w:pPr>
    </w:p>
    <w:p w14:paraId="53542C41" w14:textId="35265540" w:rsidR="00F81499" w:rsidRPr="003E5027" w:rsidRDefault="00BF7CB6" w:rsidP="00F81499">
      <w:pPr>
        <w:pStyle w:val="Luettelokappale"/>
        <w:rPr>
          <w:rFonts w:ascii="Trebuchet MS" w:hAnsi="Trebuchet MS"/>
          <w:sz w:val="24"/>
          <w:szCs w:val="24"/>
          <w:lang w:val="en-US"/>
        </w:rPr>
      </w:pPr>
      <w:r w:rsidRPr="00ED4A7F">
        <w:rPr>
          <w:rFonts w:ascii="Trebuchet MS" w:hAnsi="Trebuchet MS"/>
          <w:sz w:val="24"/>
          <w:szCs w:val="24"/>
          <w:lang w:val="en-US"/>
        </w:rPr>
        <w:t>N</w:t>
      </w:r>
      <w:r w:rsidR="007F3DEF">
        <w:rPr>
          <w:rFonts w:ascii="Trebuchet MS" w:hAnsi="Trebuchet MS"/>
          <w:sz w:val="24"/>
          <w:szCs w:val="24"/>
          <w:lang w:val="en-US"/>
        </w:rPr>
        <w:t>.</w:t>
      </w:r>
      <w:r w:rsidRPr="00ED4A7F">
        <w:rPr>
          <w:rFonts w:ascii="Trebuchet MS" w:hAnsi="Trebuchet MS"/>
          <w:sz w:val="24"/>
          <w:szCs w:val="24"/>
          <w:lang w:val="en-US"/>
        </w:rPr>
        <w:t xml:space="preserve">B. If the </w:t>
      </w:r>
      <w:r w:rsidR="00EF2B32" w:rsidRPr="00ED4A7F">
        <w:rPr>
          <w:rFonts w:ascii="Trebuchet MS" w:hAnsi="Trebuchet MS"/>
          <w:sz w:val="24"/>
          <w:szCs w:val="24"/>
          <w:lang w:val="en-US"/>
        </w:rPr>
        <w:t xml:space="preserve">product code is unknown, the system </w:t>
      </w:r>
      <w:r w:rsidR="007126F1" w:rsidRPr="00ED4A7F">
        <w:rPr>
          <w:rFonts w:ascii="Trebuchet MS" w:hAnsi="Trebuchet MS"/>
          <w:sz w:val="24"/>
          <w:szCs w:val="24"/>
          <w:lang w:val="en-US"/>
        </w:rPr>
        <w:t>cannot</w:t>
      </w:r>
      <w:r w:rsidR="00EF2B32" w:rsidRPr="00ED4A7F">
        <w:rPr>
          <w:rFonts w:ascii="Trebuchet MS" w:hAnsi="Trebuchet MS"/>
          <w:sz w:val="24"/>
          <w:szCs w:val="24"/>
          <w:lang w:val="en-US"/>
        </w:rPr>
        <w:t xml:space="preserve"> alert the OBP.</w:t>
      </w:r>
      <w:r w:rsidR="00786B07" w:rsidRPr="00ED4A7F">
        <w:rPr>
          <w:rFonts w:ascii="Trebuchet MS" w:hAnsi="Trebuchet MS"/>
          <w:sz w:val="24"/>
          <w:szCs w:val="24"/>
          <w:lang w:val="en-US"/>
        </w:rPr>
        <w:t xml:space="preserve"> </w:t>
      </w:r>
      <w:r w:rsidR="00786B07" w:rsidRPr="003E5027">
        <w:rPr>
          <w:rFonts w:ascii="Trebuchet MS" w:hAnsi="Trebuchet MS"/>
          <w:sz w:val="24"/>
          <w:szCs w:val="24"/>
          <w:lang w:val="en-US"/>
        </w:rPr>
        <w:t xml:space="preserve">In these </w:t>
      </w:r>
      <w:r w:rsidR="007126F1" w:rsidRPr="003E5027">
        <w:rPr>
          <w:rFonts w:ascii="Trebuchet MS" w:hAnsi="Trebuchet MS"/>
          <w:sz w:val="24"/>
          <w:szCs w:val="24"/>
          <w:lang w:val="en-US"/>
        </w:rPr>
        <w:t>cases,</w:t>
      </w:r>
      <w:r w:rsidR="00F057D0" w:rsidRPr="003E5027">
        <w:rPr>
          <w:rFonts w:ascii="Trebuchet MS" w:hAnsi="Trebuchet MS"/>
          <w:sz w:val="24"/>
          <w:szCs w:val="24"/>
          <w:lang w:val="en-US"/>
        </w:rPr>
        <w:t xml:space="preserve"> the aler</w:t>
      </w:r>
      <w:r w:rsidR="003E5027" w:rsidRPr="003E5027">
        <w:rPr>
          <w:rFonts w:ascii="Trebuchet MS" w:hAnsi="Trebuchet MS"/>
          <w:sz w:val="24"/>
          <w:szCs w:val="24"/>
          <w:lang w:val="en-US"/>
        </w:rPr>
        <w:t>t is sent only to</w:t>
      </w:r>
      <w:r w:rsidR="00F81499" w:rsidRPr="003E5027">
        <w:rPr>
          <w:rFonts w:ascii="Trebuchet MS" w:hAnsi="Trebuchet MS"/>
          <w:sz w:val="24"/>
          <w:szCs w:val="24"/>
          <w:lang w:val="en-US"/>
        </w:rPr>
        <w:t xml:space="preserve"> </w:t>
      </w:r>
      <w:proofErr w:type="spellStart"/>
      <w:r w:rsidR="00F81499" w:rsidRPr="003E5027">
        <w:rPr>
          <w:rFonts w:ascii="Trebuchet MS" w:hAnsi="Trebuchet MS"/>
          <w:sz w:val="24"/>
          <w:szCs w:val="24"/>
          <w:lang w:val="en-US"/>
        </w:rPr>
        <w:t>FiMVO</w:t>
      </w:r>
      <w:proofErr w:type="spellEnd"/>
      <w:r w:rsidR="00F81499" w:rsidRPr="003E5027">
        <w:rPr>
          <w:rFonts w:ascii="Trebuchet MS" w:hAnsi="Trebuchet MS"/>
          <w:sz w:val="24"/>
          <w:szCs w:val="24"/>
          <w:lang w:val="en-US"/>
        </w:rPr>
        <w:t>, EMVO</w:t>
      </w:r>
      <w:r w:rsidR="003E5027">
        <w:rPr>
          <w:rFonts w:ascii="Trebuchet MS" w:hAnsi="Trebuchet MS"/>
          <w:sz w:val="24"/>
          <w:szCs w:val="24"/>
          <w:lang w:val="en-US"/>
        </w:rPr>
        <w:t xml:space="preserve"> and</w:t>
      </w:r>
      <w:r w:rsidR="00F81499" w:rsidRPr="003E5027">
        <w:rPr>
          <w:rFonts w:ascii="Trebuchet MS" w:hAnsi="Trebuchet MS"/>
          <w:sz w:val="24"/>
          <w:szCs w:val="24"/>
          <w:lang w:val="en-US"/>
        </w:rPr>
        <w:t xml:space="preserve"> </w:t>
      </w:r>
      <w:proofErr w:type="spellStart"/>
      <w:r w:rsidR="00F81499" w:rsidRPr="003E5027">
        <w:rPr>
          <w:rFonts w:ascii="Trebuchet MS" w:hAnsi="Trebuchet MS"/>
          <w:sz w:val="24"/>
          <w:szCs w:val="24"/>
          <w:lang w:val="en-US"/>
        </w:rPr>
        <w:t>Fimea</w:t>
      </w:r>
      <w:proofErr w:type="spellEnd"/>
      <w:r w:rsidR="00F81499" w:rsidRPr="003E5027">
        <w:rPr>
          <w:rFonts w:ascii="Trebuchet MS" w:hAnsi="Trebuchet MS"/>
          <w:sz w:val="24"/>
          <w:szCs w:val="24"/>
          <w:lang w:val="en-US"/>
        </w:rPr>
        <w:t>.</w:t>
      </w:r>
    </w:p>
    <w:p w14:paraId="5F32ACED" w14:textId="77777777" w:rsidR="00F81499" w:rsidRPr="003E5027" w:rsidRDefault="00F81499" w:rsidP="00F81499">
      <w:pPr>
        <w:pStyle w:val="Luettelokappale"/>
        <w:rPr>
          <w:rFonts w:ascii="Trebuchet MS" w:hAnsi="Trebuchet MS"/>
          <w:sz w:val="24"/>
          <w:szCs w:val="24"/>
          <w:lang w:val="en-US"/>
        </w:rPr>
      </w:pPr>
    </w:p>
    <w:p w14:paraId="5AFC9CA2" w14:textId="1AA14488" w:rsidR="00D559BE" w:rsidRPr="00D559BE" w:rsidRDefault="00D559BE" w:rsidP="00D559BE">
      <w:pPr>
        <w:pStyle w:val="Luettelokappale"/>
        <w:rPr>
          <w:rFonts w:ascii="Trebuchet MS" w:hAnsi="Trebuchet MS"/>
          <w:sz w:val="24"/>
          <w:szCs w:val="24"/>
          <w:lang w:val="en-US"/>
        </w:rPr>
      </w:pPr>
      <w:r w:rsidRPr="00D559BE">
        <w:rPr>
          <w:rFonts w:ascii="Trebuchet MS" w:hAnsi="Trebuchet MS"/>
          <w:sz w:val="24"/>
          <w:szCs w:val="24"/>
          <w:lang w:val="en-US"/>
        </w:rPr>
        <w:t>The reason for</w:t>
      </w:r>
      <w:r w:rsidR="002072F1">
        <w:rPr>
          <w:rFonts w:ascii="Trebuchet MS" w:hAnsi="Trebuchet MS"/>
          <w:sz w:val="24"/>
          <w:szCs w:val="24"/>
          <w:lang w:val="en-US"/>
        </w:rPr>
        <w:t xml:space="preserve"> a</w:t>
      </w:r>
      <w:r w:rsidR="00663927">
        <w:rPr>
          <w:rFonts w:ascii="Trebuchet MS" w:hAnsi="Trebuchet MS"/>
          <w:sz w:val="24"/>
          <w:szCs w:val="24"/>
          <w:lang w:val="en-US"/>
        </w:rPr>
        <w:t>n</w:t>
      </w:r>
      <w:r w:rsidRPr="00D559BE">
        <w:rPr>
          <w:rFonts w:ascii="Trebuchet MS" w:hAnsi="Trebuchet MS"/>
          <w:sz w:val="24"/>
          <w:szCs w:val="24"/>
          <w:lang w:val="en-US"/>
        </w:rPr>
        <w:t xml:space="preserve"> L5 alert may be a potential f</w:t>
      </w:r>
      <w:r w:rsidR="002072F1">
        <w:rPr>
          <w:rFonts w:ascii="Trebuchet MS" w:hAnsi="Trebuchet MS"/>
          <w:sz w:val="24"/>
          <w:szCs w:val="24"/>
          <w:lang w:val="en-US"/>
        </w:rPr>
        <w:t>alsified medicine</w:t>
      </w:r>
      <w:r w:rsidRPr="00D559BE">
        <w:rPr>
          <w:rFonts w:ascii="Trebuchet MS" w:hAnsi="Trebuchet MS"/>
          <w:sz w:val="24"/>
          <w:szCs w:val="24"/>
          <w:lang w:val="en-US"/>
        </w:rPr>
        <w:t>.</w:t>
      </w:r>
    </w:p>
    <w:p w14:paraId="287799C7" w14:textId="77777777" w:rsidR="00F81499" w:rsidRPr="00D559BE" w:rsidRDefault="00F81499" w:rsidP="00F81499">
      <w:pPr>
        <w:pStyle w:val="Luettelokappale"/>
        <w:rPr>
          <w:rFonts w:ascii="Trebuchet MS" w:hAnsi="Trebuchet MS"/>
          <w:sz w:val="24"/>
          <w:szCs w:val="24"/>
          <w:lang w:val="en-US"/>
        </w:rPr>
      </w:pPr>
    </w:p>
    <w:p w14:paraId="7D27F11E" w14:textId="37CEC570" w:rsidR="00ED4A7F" w:rsidRPr="00ED4A7F" w:rsidRDefault="004A42B1" w:rsidP="007419FE">
      <w:pPr>
        <w:pStyle w:val="Luettelokappale"/>
        <w:rPr>
          <w:rFonts w:ascii="Trebuchet MS" w:hAnsi="Trebuchet MS"/>
          <w:sz w:val="24"/>
          <w:szCs w:val="24"/>
          <w:lang w:val="en-US"/>
        </w:rPr>
      </w:pPr>
      <w:r w:rsidRPr="00B03EAA">
        <w:rPr>
          <w:rFonts w:ascii="Trebuchet MS" w:hAnsi="Trebuchet MS"/>
          <w:sz w:val="24"/>
          <w:szCs w:val="24"/>
          <w:lang w:val="en-US"/>
        </w:rPr>
        <w:t>On the other hand, a</w:t>
      </w:r>
      <w:r w:rsidR="00663927">
        <w:rPr>
          <w:rFonts w:ascii="Trebuchet MS" w:hAnsi="Trebuchet MS"/>
          <w:sz w:val="24"/>
          <w:szCs w:val="24"/>
          <w:lang w:val="en-US"/>
        </w:rPr>
        <w:t>n</w:t>
      </w:r>
      <w:r w:rsidRPr="00B03EAA">
        <w:rPr>
          <w:rFonts w:ascii="Trebuchet MS" w:hAnsi="Trebuchet MS"/>
          <w:sz w:val="24"/>
          <w:szCs w:val="24"/>
          <w:lang w:val="en-US"/>
        </w:rPr>
        <w:t xml:space="preserve"> L5 </w:t>
      </w:r>
      <w:r w:rsidR="00B03EAA" w:rsidRPr="00B03EAA">
        <w:rPr>
          <w:rFonts w:ascii="Trebuchet MS" w:hAnsi="Trebuchet MS"/>
          <w:sz w:val="24"/>
          <w:szCs w:val="24"/>
          <w:lang w:val="en-US"/>
        </w:rPr>
        <w:t>alert</w:t>
      </w:r>
      <w:r w:rsidR="00ED4A7F" w:rsidRPr="00ED4A7F">
        <w:rPr>
          <w:rFonts w:ascii="Trebuchet MS" w:hAnsi="Trebuchet MS"/>
          <w:sz w:val="24"/>
          <w:szCs w:val="24"/>
          <w:lang w:val="en-US"/>
        </w:rPr>
        <w:t xml:space="preserve"> may arise because the information on the product, batch</w:t>
      </w:r>
      <w:r w:rsidR="00923340">
        <w:rPr>
          <w:rFonts w:ascii="Trebuchet MS" w:hAnsi="Trebuchet MS"/>
          <w:sz w:val="24"/>
          <w:szCs w:val="24"/>
          <w:lang w:val="en-US"/>
        </w:rPr>
        <w:t>,</w:t>
      </w:r>
      <w:r w:rsidR="00ED4A7F" w:rsidRPr="00ED4A7F">
        <w:rPr>
          <w:rFonts w:ascii="Trebuchet MS" w:hAnsi="Trebuchet MS"/>
          <w:sz w:val="24"/>
          <w:szCs w:val="24"/>
          <w:lang w:val="en-US"/>
        </w:rPr>
        <w:t xml:space="preserve"> or individual pack</w:t>
      </w:r>
      <w:r w:rsidR="007419FE">
        <w:rPr>
          <w:rFonts w:ascii="Trebuchet MS" w:hAnsi="Trebuchet MS"/>
          <w:sz w:val="24"/>
          <w:szCs w:val="24"/>
          <w:lang w:val="en-US"/>
        </w:rPr>
        <w:t xml:space="preserve"> </w:t>
      </w:r>
      <w:r w:rsidR="00ED4A7F" w:rsidRPr="00ED4A7F">
        <w:rPr>
          <w:rFonts w:ascii="Trebuchet MS" w:hAnsi="Trebuchet MS"/>
          <w:sz w:val="24"/>
          <w:szCs w:val="24"/>
          <w:lang w:val="en-US"/>
        </w:rPr>
        <w:t xml:space="preserve">has not been entered into the </w:t>
      </w:r>
      <w:proofErr w:type="spellStart"/>
      <w:r w:rsidR="00ED4A7F" w:rsidRPr="00ED4A7F">
        <w:rPr>
          <w:rFonts w:ascii="Trebuchet MS" w:hAnsi="Trebuchet MS"/>
          <w:sz w:val="24"/>
          <w:szCs w:val="24"/>
          <w:lang w:val="en-US"/>
        </w:rPr>
        <w:t>FiMVS</w:t>
      </w:r>
      <w:proofErr w:type="spellEnd"/>
      <w:r w:rsidR="00ED4A7F" w:rsidRPr="00ED4A7F">
        <w:rPr>
          <w:rFonts w:ascii="Trebuchet MS" w:hAnsi="Trebuchet MS"/>
          <w:sz w:val="24"/>
          <w:szCs w:val="24"/>
          <w:lang w:val="en-US"/>
        </w:rPr>
        <w:t xml:space="preserve"> system. </w:t>
      </w:r>
      <w:r w:rsidR="007419FE">
        <w:rPr>
          <w:rFonts w:ascii="Trebuchet MS" w:hAnsi="Trebuchet MS"/>
          <w:sz w:val="24"/>
          <w:szCs w:val="24"/>
          <w:lang w:val="en-US"/>
        </w:rPr>
        <w:t>S</w:t>
      </w:r>
      <w:r w:rsidR="00ED4A7F" w:rsidRPr="00ED4A7F">
        <w:rPr>
          <w:rFonts w:ascii="Trebuchet MS" w:hAnsi="Trebuchet MS"/>
          <w:sz w:val="24"/>
          <w:szCs w:val="24"/>
          <w:lang w:val="en-US"/>
        </w:rPr>
        <w:t xml:space="preserve">uch alerts in pharmacies </w:t>
      </w:r>
      <w:r w:rsidR="007419FE">
        <w:rPr>
          <w:rFonts w:ascii="Trebuchet MS" w:hAnsi="Trebuchet MS"/>
          <w:sz w:val="24"/>
          <w:szCs w:val="24"/>
          <w:lang w:val="en-US"/>
        </w:rPr>
        <w:t>can</w:t>
      </w:r>
      <w:r w:rsidR="00ED4A7F" w:rsidRPr="00ED4A7F">
        <w:rPr>
          <w:rFonts w:ascii="Trebuchet MS" w:hAnsi="Trebuchet MS"/>
          <w:sz w:val="24"/>
          <w:szCs w:val="24"/>
          <w:lang w:val="en-US"/>
        </w:rPr>
        <w:t xml:space="preserve"> be prevented, for example, </w:t>
      </w:r>
      <w:r w:rsidR="002B0BA8">
        <w:rPr>
          <w:rFonts w:ascii="Trebuchet MS" w:hAnsi="Trebuchet MS"/>
          <w:sz w:val="24"/>
          <w:szCs w:val="24"/>
          <w:lang w:val="en-US"/>
        </w:rPr>
        <w:t xml:space="preserve">by the wholesaler </w:t>
      </w:r>
      <w:r w:rsidR="00C31581">
        <w:rPr>
          <w:rFonts w:ascii="Trebuchet MS" w:hAnsi="Trebuchet MS"/>
          <w:sz w:val="24"/>
          <w:szCs w:val="24"/>
          <w:lang w:val="en-US"/>
        </w:rPr>
        <w:t xml:space="preserve">verifying </w:t>
      </w:r>
      <w:r w:rsidR="005F4B84">
        <w:rPr>
          <w:rFonts w:ascii="Trebuchet MS" w:hAnsi="Trebuchet MS"/>
          <w:sz w:val="24"/>
          <w:szCs w:val="24"/>
          <w:lang w:val="en-US"/>
        </w:rPr>
        <w:t xml:space="preserve">one pack from each </w:t>
      </w:r>
      <w:r w:rsidR="00ED4A7F" w:rsidRPr="00ED4A7F">
        <w:rPr>
          <w:rFonts w:ascii="Trebuchet MS" w:hAnsi="Trebuchet MS"/>
          <w:sz w:val="24"/>
          <w:szCs w:val="24"/>
          <w:lang w:val="en-US"/>
        </w:rPr>
        <w:t xml:space="preserve">batch </w:t>
      </w:r>
      <w:r w:rsidR="0085774E">
        <w:rPr>
          <w:rFonts w:ascii="Trebuchet MS" w:hAnsi="Trebuchet MS"/>
          <w:sz w:val="24"/>
          <w:szCs w:val="24"/>
          <w:lang w:val="en-US"/>
        </w:rPr>
        <w:t>upon</w:t>
      </w:r>
      <w:r w:rsidR="001B651A">
        <w:rPr>
          <w:rFonts w:ascii="Trebuchet MS" w:hAnsi="Trebuchet MS"/>
          <w:sz w:val="24"/>
          <w:szCs w:val="24"/>
          <w:lang w:val="en-US"/>
        </w:rPr>
        <w:t xml:space="preserve"> receipt.</w:t>
      </w:r>
    </w:p>
    <w:p w14:paraId="081065DD" w14:textId="77777777" w:rsidR="00F81499" w:rsidRPr="0050088D" w:rsidRDefault="00F81499" w:rsidP="00F81499">
      <w:pPr>
        <w:rPr>
          <w:rFonts w:ascii="Trebuchet MS" w:hAnsi="Trebuchet MS"/>
          <w:b/>
          <w:sz w:val="24"/>
          <w:szCs w:val="24"/>
          <w:lang w:val="en-US"/>
        </w:rPr>
      </w:pPr>
    </w:p>
    <w:p w14:paraId="78208395" w14:textId="77777777" w:rsidR="00F81499" w:rsidRPr="0050088D" w:rsidRDefault="00F81499" w:rsidP="00F81499">
      <w:pPr>
        <w:rPr>
          <w:rFonts w:ascii="Trebuchet MS" w:hAnsi="Trebuchet MS"/>
          <w:b/>
          <w:sz w:val="28"/>
          <w:lang w:val="en-US"/>
        </w:rPr>
      </w:pPr>
      <w:r w:rsidRPr="0050088D">
        <w:rPr>
          <w:rFonts w:ascii="Trebuchet MS" w:hAnsi="Trebuchet MS"/>
          <w:b/>
          <w:sz w:val="28"/>
          <w:lang w:val="en-US"/>
        </w:rPr>
        <w:br w:type="page"/>
      </w:r>
    </w:p>
    <w:p w14:paraId="7ADABFDD" w14:textId="6F528A3B" w:rsidR="00417D0A" w:rsidRPr="00EA256B" w:rsidRDefault="00126DA7" w:rsidP="009653C8">
      <w:pPr>
        <w:pStyle w:val="HTML-esimuotoiltu"/>
        <w:numPr>
          <w:ilvl w:val="0"/>
          <w:numId w:val="19"/>
        </w:numPr>
        <w:shd w:val="clear" w:color="auto" w:fill="FFFFFF"/>
        <w:rPr>
          <w:rFonts w:ascii="Trebuchet MS" w:hAnsi="Trebuchet MS"/>
          <w:b/>
          <w:sz w:val="24"/>
          <w:szCs w:val="24"/>
          <w:lang w:val="en-US"/>
        </w:rPr>
      </w:pPr>
      <w:r>
        <w:rPr>
          <w:rFonts w:ascii="Trebuchet MS" w:hAnsi="Trebuchet MS"/>
          <w:b/>
          <w:sz w:val="24"/>
          <w:szCs w:val="24"/>
          <w:lang w:val="en-US"/>
        </w:rPr>
        <w:lastRenderedPageBreak/>
        <w:t xml:space="preserve">Dispensing </w:t>
      </w:r>
      <w:r w:rsidR="000E13CB">
        <w:rPr>
          <w:rFonts w:ascii="Trebuchet MS" w:hAnsi="Trebuchet MS"/>
          <w:b/>
          <w:sz w:val="24"/>
          <w:szCs w:val="24"/>
          <w:lang w:val="en-US"/>
        </w:rPr>
        <w:t>a</w:t>
      </w:r>
      <w:r w:rsidR="00417D0A" w:rsidRPr="00EA256B">
        <w:rPr>
          <w:rFonts w:ascii="Trebuchet MS" w:hAnsi="Trebuchet MS"/>
          <w:b/>
          <w:sz w:val="24"/>
          <w:szCs w:val="24"/>
          <w:lang w:val="en-US"/>
        </w:rPr>
        <w:t xml:space="preserve"> serialized pack in pharmacy* / wholesaler</w:t>
      </w:r>
    </w:p>
    <w:p w14:paraId="1264E318" w14:textId="77777777" w:rsidR="00F81499" w:rsidRPr="00EA256B" w:rsidRDefault="00F81499" w:rsidP="009653C8">
      <w:pPr>
        <w:pStyle w:val="Luettelokappale"/>
        <w:spacing w:line="276" w:lineRule="auto"/>
        <w:ind w:left="357"/>
        <w:rPr>
          <w:rFonts w:ascii="Trebuchet MS" w:eastAsia="Times New Roman" w:hAnsi="Trebuchet MS"/>
          <w:b/>
          <w:sz w:val="24"/>
          <w:szCs w:val="24"/>
          <w:lang w:val="en-US"/>
        </w:rPr>
      </w:pPr>
      <w:r w:rsidRPr="00EA256B">
        <w:rPr>
          <w:rFonts w:ascii="Trebuchet MS" w:eastAsia="Times New Roman" w:hAnsi="Trebuchet MS"/>
          <w:b/>
          <w:sz w:val="24"/>
          <w:szCs w:val="24"/>
          <w:lang w:val="en-US"/>
        </w:rPr>
        <w:br/>
      </w:r>
    </w:p>
    <w:p w14:paraId="4368BBDA" w14:textId="4C8DE089" w:rsidR="00F81499" w:rsidRPr="00D14C43" w:rsidRDefault="009D32C3" w:rsidP="00F81499">
      <w:pPr>
        <w:pStyle w:val="Luettelokappale"/>
        <w:ind w:left="0"/>
        <w:rPr>
          <w:rFonts w:ascii="Trebuchet MS" w:eastAsia="Times New Roman" w:hAnsi="Trebuchet MS"/>
          <w:b/>
        </w:rPr>
      </w:pPr>
      <w:r>
        <w:rPr>
          <w:rFonts w:ascii="Trebuchet MS" w:eastAsia="Times New Roman" w:hAnsi="Trebuchet MS"/>
          <w:b/>
        </w:rPr>
        <w:object w:dxaOrig="7565" w:dyaOrig="10086" w14:anchorId="4FA9B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489pt" o:ole="">
            <v:imagedata r:id="rId15" o:title="" cropbottom="15360f"/>
          </v:shape>
          <o:OLEObject Type="Embed" ProgID="PowerPoint.Show.12" ShapeID="_x0000_i1025" DrawAspect="Content" ObjectID="_1608101325" r:id="rId16"/>
        </w:object>
      </w:r>
    </w:p>
    <w:p w14:paraId="008B2FDA" w14:textId="6983C636" w:rsidR="00F81499" w:rsidRDefault="00F81499" w:rsidP="0019063F">
      <w:pPr>
        <w:spacing w:after="120" w:line="276" w:lineRule="auto"/>
        <w:rPr>
          <w:rFonts w:ascii="Trebuchet MS" w:eastAsia="Times New Roman" w:hAnsi="Trebuchet MS"/>
        </w:rPr>
      </w:pPr>
      <w:r w:rsidRPr="00E87226">
        <w:rPr>
          <w:rFonts w:ascii="Trebuchet MS" w:eastAsia="Times New Roman" w:hAnsi="Trebuchet MS"/>
          <w:b/>
          <w:sz w:val="18"/>
          <w:szCs w:val="18"/>
        </w:rPr>
        <w:t xml:space="preserve">* </w:t>
      </w:r>
      <w:proofErr w:type="spellStart"/>
      <w:r w:rsidR="00EA256B">
        <w:rPr>
          <w:rFonts w:ascii="Trebuchet MS" w:eastAsia="Times New Roman" w:hAnsi="Trebuchet MS"/>
          <w:b/>
          <w:sz w:val="18"/>
          <w:szCs w:val="18"/>
        </w:rPr>
        <w:t>Pharmacy</w:t>
      </w:r>
      <w:proofErr w:type="spellEnd"/>
      <w:r w:rsidR="00EA256B">
        <w:rPr>
          <w:rFonts w:ascii="Trebuchet MS" w:eastAsia="Times New Roman" w:hAnsi="Trebuchet MS"/>
          <w:b/>
          <w:sz w:val="18"/>
          <w:szCs w:val="18"/>
        </w:rPr>
        <w:t xml:space="preserve">/ </w:t>
      </w:r>
      <w:proofErr w:type="spellStart"/>
      <w:r w:rsidR="00EA256B">
        <w:rPr>
          <w:rFonts w:ascii="Trebuchet MS" w:eastAsia="Times New Roman" w:hAnsi="Trebuchet MS"/>
          <w:b/>
          <w:sz w:val="18"/>
          <w:szCs w:val="18"/>
        </w:rPr>
        <w:t>hospital</w:t>
      </w:r>
      <w:proofErr w:type="spellEnd"/>
      <w:r w:rsidR="00EA256B">
        <w:rPr>
          <w:rFonts w:ascii="Trebuchet MS" w:eastAsia="Times New Roman" w:hAnsi="Trebuchet MS"/>
          <w:b/>
          <w:sz w:val="18"/>
          <w:szCs w:val="18"/>
        </w:rPr>
        <w:t xml:space="preserve"> </w:t>
      </w:r>
      <w:proofErr w:type="spellStart"/>
      <w:r w:rsidR="00EA256B">
        <w:rPr>
          <w:rFonts w:ascii="Trebuchet MS" w:eastAsia="Times New Roman" w:hAnsi="Trebuchet MS"/>
          <w:b/>
          <w:sz w:val="18"/>
          <w:szCs w:val="18"/>
        </w:rPr>
        <w:t>pharmacy</w:t>
      </w:r>
      <w:proofErr w:type="spellEnd"/>
      <w:r w:rsidR="00EA256B">
        <w:rPr>
          <w:rFonts w:ascii="Trebuchet MS" w:eastAsia="Times New Roman" w:hAnsi="Trebuchet MS"/>
          <w:b/>
          <w:sz w:val="18"/>
          <w:szCs w:val="18"/>
        </w:rPr>
        <w:t>/</w:t>
      </w:r>
      <w:r w:rsidR="0019063F">
        <w:rPr>
          <w:rFonts w:ascii="Trebuchet MS" w:eastAsia="Times New Roman" w:hAnsi="Trebuchet MS"/>
          <w:b/>
          <w:sz w:val="18"/>
          <w:szCs w:val="18"/>
        </w:rPr>
        <w:t xml:space="preserve"> </w:t>
      </w:r>
      <w:proofErr w:type="spellStart"/>
      <w:r w:rsidR="0019063F">
        <w:rPr>
          <w:rFonts w:ascii="Trebuchet MS" w:eastAsia="Times New Roman" w:hAnsi="Trebuchet MS"/>
          <w:b/>
          <w:sz w:val="18"/>
          <w:szCs w:val="18"/>
        </w:rPr>
        <w:t>dispensary</w:t>
      </w:r>
      <w:proofErr w:type="spellEnd"/>
      <w:r>
        <w:rPr>
          <w:rFonts w:ascii="Trebuchet MS" w:eastAsia="Times New Roman" w:hAnsi="Trebuchet MS"/>
        </w:rPr>
        <w:br w:type="page"/>
      </w:r>
    </w:p>
    <w:p w14:paraId="76B767B4" w14:textId="6413537B" w:rsidR="00F81499" w:rsidRPr="00A55912" w:rsidRDefault="00DF77DD" w:rsidP="00F81499">
      <w:pPr>
        <w:pStyle w:val="Luettelokappale"/>
        <w:numPr>
          <w:ilvl w:val="0"/>
          <w:numId w:val="2"/>
        </w:numPr>
        <w:spacing w:line="276" w:lineRule="auto"/>
        <w:rPr>
          <w:rFonts w:ascii="Trebuchet MS" w:eastAsia="Times New Roman" w:hAnsi="Trebuchet MS"/>
          <w:lang w:val="en-US"/>
        </w:rPr>
      </w:pPr>
      <w:r w:rsidRPr="00A55912">
        <w:rPr>
          <w:rFonts w:ascii="Trebuchet MS" w:eastAsia="Times New Roman" w:hAnsi="Trebuchet MS"/>
          <w:lang w:val="en-US"/>
        </w:rPr>
        <w:lastRenderedPageBreak/>
        <w:t xml:space="preserve">The </w:t>
      </w:r>
      <w:r w:rsidR="00F53D93">
        <w:rPr>
          <w:rFonts w:ascii="Trebuchet MS" w:eastAsia="Times New Roman" w:hAnsi="Trebuchet MS"/>
          <w:lang w:val="en-US"/>
        </w:rPr>
        <w:t xml:space="preserve">integrity of the </w:t>
      </w:r>
      <w:r w:rsidR="00797E7F">
        <w:rPr>
          <w:rFonts w:ascii="Trebuchet MS" w:eastAsia="Times New Roman" w:hAnsi="Trebuchet MS"/>
          <w:lang w:val="en-US"/>
        </w:rPr>
        <w:t>anti-</w:t>
      </w:r>
      <w:r w:rsidRPr="00A55912">
        <w:rPr>
          <w:rFonts w:ascii="Trebuchet MS" w:eastAsia="Times New Roman" w:hAnsi="Trebuchet MS"/>
          <w:lang w:val="en-US"/>
        </w:rPr>
        <w:t>tamper</w:t>
      </w:r>
      <w:r w:rsidR="00797E7F">
        <w:rPr>
          <w:rFonts w:ascii="Trebuchet MS" w:eastAsia="Times New Roman" w:hAnsi="Trebuchet MS"/>
          <w:lang w:val="en-US"/>
        </w:rPr>
        <w:t>ing</w:t>
      </w:r>
      <w:r w:rsidRPr="00A55912">
        <w:rPr>
          <w:rFonts w:ascii="Trebuchet MS" w:eastAsia="Times New Roman" w:hAnsi="Trebuchet MS"/>
          <w:lang w:val="en-US"/>
        </w:rPr>
        <w:t xml:space="preserve"> </w:t>
      </w:r>
      <w:r w:rsidR="00820D26">
        <w:rPr>
          <w:rFonts w:ascii="Trebuchet MS" w:eastAsia="Times New Roman" w:hAnsi="Trebuchet MS"/>
          <w:lang w:val="en-US"/>
        </w:rPr>
        <w:t>device</w:t>
      </w:r>
      <w:r w:rsidR="00D83751">
        <w:rPr>
          <w:rFonts w:ascii="Trebuchet MS" w:eastAsia="Times New Roman" w:hAnsi="Trebuchet MS"/>
          <w:lang w:val="en-US"/>
        </w:rPr>
        <w:t xml:space="preserve"> (ATD)</w:t>
      </w:r>
      <w:r w:rsidR="00A55912" w:rsidRPr="00A55912">
        <w:rPr>
          <w:rFonts w:ascii="Trebuchet MS" w:eastAsia="Times New Roman" w:hAnsi="Trebuchet MS"/>
          <w:lang w:val="en-US"/>
        </w:rPr>
        <w:t xml:space="preserve"> must always be checked before d</w:t>
      </w:r>
      <w:r w:rsidR="00A55912">
        <w:rPr>
          <w:rFonts w:ascii="Trebuchet MS" w:eastAsia="Times New Roman" w:hAnsi="Trebuchet MS"/>
          <w:lang w:val="en-US"/>
        </w:rPr>
        <w:t>ispens</w:t>
      </w:r>
      <w:r w:rsidR="00F53D93">
        <w:rPr>
          <w:rFonts w:ascii="Trebuchet MS" w:eastAsia="Times New Roman" w:hAnsi="Trebuchet MS"/>
          <w:lang w:val="en-US"/>
        </w:rPr>
        <w:t>ing a pack</w:t>
      </w:r>
      <w:r w:rsidR="00A55912">
        <w:rPr>
          <w:rFonts w:ascii="Trebuchet MS" w:eastAsia="Times New Roman" w:hAnsi="Trebuchet MS"/>
          <w:lang w:val="en-US"/>
        </w:rPr>
        <w:t>.</w:t>
      </w:r>
    </w:p>
    <w:p w14:paraId="7512565B" w14:textId="5C0F0AF2" w:rsidR="00F81499" w:rsidRPr="00820D26" w:rsidRDefault="00A55912" w:rsidP="00F81499">
      <w:pPr>
        <w:pStyle w:val="Luettelokappale"/>
        <w:numPr>
          <w:ilvl w:val="0"/>
          <w:numId w:val="2"/>
        </w:numPr>
        <w:spacing w:line="276" w:lineRule="auto"/>
        <w:rPr>
          <w:rFonts w:ascii="Trebuchet MS" w:eastAsia="Times New Roman" w:hAnsi="Trebuchet MS"/>
          <w:lang w:val="en-US"/>
        </w:rPr>
      </w:pPr>
      <w:r w:rsidRPr="007332CE">
        <w:rPr>
          <w:rFonts w:ascii="Trebuchet MS" w:eastAsia="Times New Roman" w:hAnsi="Trebuchet MS"/>
          <w:lang w:val="en-US"/>
        </w:rPr>
        <w:t>If the</w:t>
      </w:r>
      <w:r w:rsidR="00012D7F" w:rsidRPr="007332CE">
        <w:rPr>
          <w:rFonts w:ascii="Trebuchet MS" w:eastAsia="Times New Roman" w:hAnsi="Trebuchet MS"/>
          <w:lang w:val="en-US"/>
        </w:rPr>
        <w:t xml:space="preserve"> </w:t>
      </w:r>
      <w:r w:rsidR="00D83751">
        <w:rPr>
          <w:rFonts w:ascii="Trebuchet MS" w:eastAsia="Times New Roman" w:hAnsi="Trebuchet MS"/>
          <w:lang w:val="en-US"/>
        </w:rPr>
        <w:t>ATD</w:t>
      </w:r>
      <w:r w:rsidR="00012D7F" w:rsidRPr="007332CE">
        <w:rPr>
          <w:rFonts w:ascii="Trebuchet MS" w:eastAsia="Times New Roman" w:hAnsi="Trebuchet MS"/>
          <w:lang w:val="en-US"/>
        </w:rPr>
        <w:t xml:space="preserve"> is damaged, </w:t>
      </w:r>
      <w:r w:rsidR="00151661" w:rsidRPr="007332CE">
        <w:rPr>
          <w:rFonts w:ascii="Trebuchet MS" w:eastAsia="Times New Roman" w:hAnsi="Trebuchet MS"/>
          <w:lang w:val="en-US"/>
        </w:rPr>
        <w:t xml:space="preserve">this is a </w:t>
      </w:r>
      <w:r w:rsidR="00934F66" w:rsidRPr="007332CE">
        <w:rPr>
          <w:rFonts w:ascii="Trebuchet MS" w:eastAsia="Times New Roman" w:hAnsi="Trebuchet MS"/>
          <w:lang w:val="en-US"/>
        </w:rPr>
        <w:t xml:space="preserve">product </w:t>
      </w:r>
      <w:r w:rsidR="00E062FE">
        <w:rPr>
          <w:rFonts w:ascii="Trebuchet MS" w:eastAsia="Times New Roman" w:hAnsi="Trebuchet MS"/>
          <w:lang w:val="en-US"/>
        </w:rPr>
        <w:t>de</w:t>
      </w:r>
      <w:r w:rsidR="0081693B">
        <w:rPr>
          <w:rFonts w:ascii="Trebuchet MS" w:eastAsia="Times New Roman" w:hAnsi="Trebuchet MS"/>
          <w:lang w:val="en-US"/>
        </w:rPr>
        <w:t>fect</w:t>
      </w:r>
      <w:r w:rsidR="007332CE" w:rsidRPr="007332CE">
        <w:rPr>
          <w:rFonts w:ascii="Trebuchet MS" w:eastAsia="Times New Roman" w:hAnsi="Trebuchet MS"/>
          <w:lang w:val="en-US"/>
        </w:rPr>
        <w:t xml:space="preserve">. </w:t>
      </w:r>
      <w:r w:rsidR="007332CE" w:rsidRPr="00820D26">
        <w:rPr>
          <w:rFonts w:ascii="Trebuchet MS" w:eastAsia="Times New Roman" w:hAnsi="Trebuchet MS"/>
          <w:lang w:val="en-US"/>
        </w:rPr>
        <w:t xml:space="preserve">This triggers a </w:t>
      </w:r>
      <w:r w:rsidR="005C3716" w:rsidRPr="00820D26">
        <w:rPr>
          <w:rFonts w:ascii="Trebuchet MS" w:eastAsia="Times New Roman" w:hAnsi="Trebuchet MS"/>
          <w:lang w:val="en-US"/>
        </w:rPr>
        <w:t>normal product def</w:t>
      </w:r>
      <w:r w:rsidR="0081693B">
        <w:rPr>
          <w:rFonts w:ascii="Trebuchet MS" w:eastAsia="Times New Roman" w:hAnsi="Trebuchet MS"/>
          <w:lang w:val="en-US"/>
        </w:rPr>
        <w:t>ect</w:t>
      </w:r>
      <w:r w:rsidR="005C3716" w:rsidRPr="00820D26">
        <w:rPr>
          <w:rFonts w:ascii="Trebuchet MS" w:eastAsia="Times New Roman" w:hAnsi="Trebuchet MS"/>
          <w:lang w:val="en-US"/>
        </w:rPr>
        <w:t xml:space="preserve"> </w:t>
      </w:r>
      <w:r w:rsidR="00642F42" w:rsidRPr="00820D26">
        <w:rPr>
          <w:rFonts w:ascii="Trebuchet MS" w:eastAsia="Times New Roman" w:hAnsi="Trebuchet MS"/>
          <w:lang w:val="en-US"/>
        </w:rPr>
        <w:t>process.</w:t>
      </w:r>
      <w:r w:rsidR="00F81499" w:rsidRPr="00820D26">
        <w:rPr>
          <w:rFonts w:ascii="Trebuchet MS" w:eastAsia="Times New Roman" w:hAnsi="Trebuchet MS"/>
          <w:lang w:val="en-US"/>
        </w:rPr>
        <w:t xml:space="preserve"> </w:t>
      </w:r>
    </w:p>
    <w:p w14:paraId="5B87D113" w14:textId="61199CE6" w:rsidR="00F81499" w:rsidRPr="00D600C1" w:rsidRDefault="00642F42" w:rsidP="00F81499">
      <w:pPr>
        <w:pStyle w:val="Luettelokappale"/>
        <w:numPr>
          <w:ilvl w:val="0"/>
          <w:numId w:val="2"/>
        </w:numPr>
        <w:spacing w:line="276" w:lineRule="auto"/>
        <w:rPr>
          <w:rFonts w:ascii="Trebuchet MS" w:eastAsia="Times New Roman" w:hAnsi="Trebuchet MS"/>
          <w:lang w:val="en-US"/>
        </w:rPr>
      </w:pPr>
      <w:r w:rsidRPr="006B5367">
        <w:rPr>
          <w:rFonts w:ascii="Trebuchet MS" w:eastAsia="Times New Roman" w:hAnsi="Trebuchet MS"/>
          <w:lang w:val="en-US"/>
        </w:rPr>
        <w:t xml:space="preserve">N.B. It is possible that </w:t>
      </w:r>
      <w:r w:rsidR="00FE2B78" w:rsidRPr="006B5367">
        <w:rPr>
          <w:rFonts w:ascii="Trebuchet MS" w:eastAsia="Times New Roman" w:hAnsi="Trebuchet MS"/>
          <w:lang w:val="en-US"/>
        </w:rPr>
        <w:t xml:space="preserve">there will be </w:t>
      </w:r>
      <w:r w:rsidR="00126DA7" w:rsidRPr="006B5367">
        <w:rPr>
          <w:rFonts w:ascii="Trebuchet MS" w:eastAsia="Times New Roman" w:hAnsi="Trebuchet MS"/>
          <w:lang w:val="en-US"/>
        </w:rPr>
        <w:t>serialized</w:t>
      </w:r>
      <w:r w:rsidR="00FE2B78" w:rsidRPr="006B5367">
        <w:rPr>
          <w:rFonts w:ascii="Trebuchet MS" w:eastAsia="Times New Roman" w:hAnsi="Trebuchet MS"/>
          <w:lang w:val="en-US"/>
        </w:rPr>
        <w:t xml:space="preserve"> packs without </w:t>
      </w:r>
      <w:r w:rsidR="00E062FE">
        <w:rPr>
          <w:rFonts w:ascii="Trebuchet MS" w:eastAsia="Times New Roman" w:hAnsi="Trebuchet MS"/>
          <w:lang w:val="en-US"/>
        </w:rPr>
        <w:t>ATDs</w:t>
      </w:r>
      <w:r w:rsidR="006B5367" w:rsidRPr="006B5367">
        <w:rPr>
          <w:rFonts w:ascii="Trebuchet MS" w:eastAsia="Times New Roman" w:hAnsi="Trebuchet MS"/>
          <w:lang w:val="en-US"/>
        </w:rPr>
        <w:t xml:space="preserve"> </w:t>
      </w:r>
      <w:r w:rsidR="006B5367">
        <w:rPr>
          <w:rFonts w:ascii="Trebuchet MS" w:eastAsia="Times New Roman" w:hAnsi="Trebuchet MS"/>
          <w:lang w:val="en-US"/>
        </w:rPr>
        <w:t xml:space="preserve">which have been released </w:t>
      </w:r>
      <w:r w:rsidR="00126DA7">
        <w:rPr>
          <w:rFonts w:ascii="Trebuchet MS" w:eastAsia="Times New Roman" w:hAnsi="Trebuchet MS"/>
          <w:lang w:val="en-US"/>
        </w:rPr>
        <w:t>for sale or distribution</w:t>
      </w:r>
      <w:r w:rsidR="006B5367">
        <w:rPr>
          <w:rFonts w:ascii="Trebuchet MS" w:eastAsia="Times New Roman" w:hAnsi="Trebuchet MS"/>
          <w:lang w:val="en-US"/>
        </w:rPr>
        <w:t xml:space="preserve"> before</w:t>
      </w:r>
      <w:r w:rsidR="00F81499" w:rsidRPr="0045155D">
        <w:rPr>
          <w:rFonts w:ascii="Trebuchet MS" w:eastAsia="Times New Roman" w:hAnsi="Trebuchet MS"/>
          <w:lang w:val="en-US"/>
        </w:rPr>
        <w:t xml:space="preserve"> 9.2.2019. </w:t>
      </w:r>
      <w:r w:rsidR="00D600C1" w:rsidRPr="00D600C1">
        <w:rPr>
          <w:rFonts w:ascii="Trebuchet MS" w:eastAsia="Times New Roman" w:hAnsi="Trebuchet MS"/>
          <w:lang w:val="en-US"/>
        </w:rPr>
        <w:t>In these cases</w:t>
      </w:r>
      <w:r w:rsidR="00E062FE">
        <w:rPr>
          <w:rFonts w:ascii="Trebuchet MS" w:eastAsia="Times New Roman" w:hAnsi="Trebuchet MS"/>
          <w:lang w:val="en-US"/>
        </w:rPr>
        <w:t>,</w:t>
      </w:r>
      <w:r w:rsidR="00D600C1" w:rsidRPr="00D600C1">
        <w:rPr>
          <w:rFonts w:ascii="Trebuchet MS" w:eastAsia="Times New Roman" w:hAnsi="Trebuchet MS"/>
          <w:lang w:val="en-US"/>
        </w:rPr>
        <w:t xml:space="preserve"> the pack can be dispensed to the patient despite not having an ATD.</w:t>
      </w:r>
    </w:p>
    <w:p w14:paraId="046CB506" w14:textId="13DD1B7B" w:rsidR="00F81499" w:rsidRPr="009653C8" w:rsidRDefault="001D1DA5" w:rsidP="00F81499">
      <w:pPr>
        <w:pStyle w:val="Luettelokappale"/>
        <w:numPr>
          <w:ilvl w:val="0"/>
          <w:numId w:val="2"/>
        </w:numPr>
        <w:spacing w:after="240" w:line="276" w:lineRule="auto"/>
        <w:ind w:left="357" w:hanging="357"/>
        <w:contextualSpacing w:val="0"/>
        <w:rPr>
          <w:rFonts w:ascii="Trebuchet MS" w:eastAsia="Times New Roman" w:hAnsi="Trebuchet MS"/>
          <w:lang w:val="en-US"/>
        </w:rPr>
      </w:pPr>
      <w:r w:rsidRPr="009653C8">
        <w:rPr>
          <w:rFonts w:ascii="Trebuchet MS" w:eastAsia="Times New Roman" w:hAnsi="Trebuchet MS"/>
          <w:lang w:val="en-US"/>
        </w:rPr>
        <w:t xml:space="preserve">The status of </w:t>
      </w:r>
      <w:r w:rsidR="00492C45" w:rsidRPr="009653C8">
        <w:rPr>
          <w:rFonts w:ascii="Trebuchet MS" w:eastAsia="Times New Roman" w:hAnsi="Trebuchet MS"/>
          <w:lang w:val="en-US"/>
        </w:rPr>
        <w:t xml:space="preserve">a pack before </w:t>
      </w:r>
      <w:r w:rsidR="00663927" w:rsidRPr="009653C8">
        <w:rPr>
          <w:rFonts w:ascii="Trebuchet MS" w:eastAsia="Times New Roman" w:hAnsi="Trebuchet MS"/>
          <w:lang w:val="en-US"/>
        </w:rPr>
        <w:t xml:space="preserve">dispensing </w:t>
      </w:r>
      <w:r w:rsidR="00126DA7" w:rsidRPr="009653C8">
        <w:rPr>
          <w:rFonts w:ascii="Trebuchet MS" w:eastAsia="Times New Roman" w:hAnsi="Trebuchet MS"/>
          <w:lang w:val="en-US"/>
        </w:rPr>
        <w:t>and/</w:t>
      </w:r>
      <w:r w:rsidR="00492C45" w:rsidRPr="009653C8">
        <w:rPr>
          <w:rFonts w:ascii="Trebuchet MS" w:eastAsia="Times New Roman" w:hAnsi="Trebuchet MS"/>
          <w:lang w:val="en-US"/>
        </w:rPr>
        <w:t xml:space="preserve">or </w:t>
      </w:r>
      <w:r w:rsidR="00D57E2C" w:rsidRPr="009653C8">
        <w:rPr>
          <w:rFonts w:ascii="Trebuchet MS" w:eastAsia="Times New Roman" w:hAnsi="Trebuchet MS"/>
          <w:lang w:val="en-US"/>
        </w:rPr>
        <w:t xml:space="preserve">after the </w:t>
      </w:r>
      <w:r w:rsidR="00126DA7" w:rsidRPr="009653C8">
        <w:rPr>
          <w:rFonts w:ascii="Trebuchet MS" w:eastAsia="Times New Roman" w:hAnsi="Trebuchet MS"/>
          <w:lang w:val="en-US"/>
        </w:rPr>
        <w:t>execution of a</w:t>
      </w:r>
      <w:r w:rsidR="00D57E2C" w:rsidRPr="009653C8">
        <w:rPr>
          <w:rFonts w:ascii="Trebuchet MS" w:eastAsia="Times New Roman" w:hAnsi="Trebuchet MS"/>
          <w:lang w:val="en-US"/>
        </w:rPr>
        <w:t xml:space="preserve"> transaction</w:t>
      </w:r>
      <w:r w:rsidR="00663927" w:rsidRPr="009653C8">
        <w:rPr>
          <w:rFonts w:ascii="Trebuchet MS" w:eastAsia="Times New Roman" w:hAnsi="Trebuchet MS"/>
          <w:lang w:val="en-US"/>
        </w:rPr>
        <w:t xml:space="preserve"> may be verified</w:t>
      </w:r>
      <w:r w:rsidR="00D57E2C" w:rsidRPr="009653C8">
        <w:rPr>
          <w:rFonts w:ascii="Trebuchet MS" w:eastAsia="Times New Roman" w:hAnsi="Trebuchet MS"/>
          <w:lang w:val="en-US"/>
        </w:rPr>
        <w:t xml:space="preserve"> by using </w:t>
      </w:r>
      <w:r w:rsidR="00927751" w:rsidRPr="009653C8">
        <w:rPr>
          <w:rFonts w:ascii="Trebuchet MS" w:eastAsia="Times New Roman" w:hAnsi="Trebuchet MS"/>
          <w:lang w:val="en-US"/>
        </w:rPr>
        <w:t xml:space="preserve">the </w:t>
      </w:r>
      <w:r w:rsidR="00D57E2C" w:rsidRPr="009653C8">
        <w:rPr>
          <w:rFonts w:ascii="Trebuchet MS" w:eastAsia="Times New Roman" w:hAnsi="Trebuchet MS"/>
          <w:i/>
          <w:lang w:val="en-US"/>
        </w:rPr>
        <w:t>G110 Verify single pack</w:t>
      </w:r>
      <w:r w:rsidR="00810261" w:rsidRPr="009653C8">
        <w:rPr>
          <w:rFonts w:ascii="Trebuchet MS" w:eastAsia="Times New Roman" w:hAnsi="Trebuchet MS"/>
          <w:i/>
          <w:lang w:val="en-US"/>
        </w:rPr>
        <w:t xml:space="preserve"> </w:t>
      </w:r>
      <w:r w:rsidR="00810261" w:rsidRPr="009653C8">
        <w:rPr>
          <w:rFonts w:ascii="Trebuchet MS" w:eastAsia="Times New Roman" w:hAnsi="Trebuchet MS"/>
          <w:lang w:val="en-US"/>
        </w:rPr>
        <w:t>function</w:t>
      </w:r>
      <w:r w:rsidR="00D57E2C" w:rsidRPr="009653C8">
        <w:rPr>
          <w:rFonts w:ascii="Trebuchet MS" w:eastAsia="Times New Roman" w:hAnsi="Trebuchet MS"/>
          <w:lang w:val="en-US"/>
        </w:rPr>
        <w:t>.</w:t>
      </w:r>
    </w:p>
    <w:p w14:paraId="596968F7" w14:textId="14216163" w:rsidR="00F81499" w:rsidRPr="00DE1C08" w:rsidRDefault="009E19B1" w:rsidP="00F81499">
      <w:pPr>
        <w:spacing w:after="240" w:line="276" w:lineRule="auto"/>
        <w:rPr>
          <w:rFonts w:ascii="Trebuchet MS" w:eastAsia="Times New Roman" w:hAnsi="Trebuchet MS"/>
          <w:b/>
          <w:lang w:val="en-US"/>
        </w:rPr>
      </w:pPr>
      <w:r w:rsidRPr="00DE1C08">
        <w:rPr>
          <w:rFonts w:ascii="Trebuchet MS" w:eastAsia="Times New Roman" w:hAnsi="Trebuchet MS"/>
          <w:b/>
          <w:lang w:val="en-US"/>
        </w:rPr>
        <w:t>Exception</w:t>
      </w:r>
      <w:r w:rsidR="00DE1C08" w:rsidRPr="00DE1C08">
        <w:rPr>
          <w:rFonts w:ascii="Trebuchet MS" w:eastAsia="Times New Roman" w:hAnsi="Trebuchet MS"/>
          <w:b/>
          <w:lang w:val="en-US"/>
        </w:rPr>
        <w:t>s</w:t>
      </w:r>
      <w:r w:rsidRPr="00DE1C08">
        <w:rPr>
          <w:rFonts w:ascii="Trebuchet MS" w:eastAsia="Times New Roman" w:hAnsi="Trebuchet MS"/>
          <w:b/>
          <w:lang w:val="en-US"/>
        </w:rPr>
        <w:t xml:space="preserve"> in the dispense process</w:t>
      </w:r>
    </w:p>
    <w:p w14:paraId="3BECB801" w14:textId="2473EE50" w:rsidR="00F81499" w:rsidRPr="004463E0" w:rsidRDefault="002D23FF" w:rsidP="00F81499">
      <w:pPr>
        <w:pStyle w:val="Luettelokappale"/>
        <w:numPr>
          <w:ilvl w:val="0"/>
          <w:numId w:val="3"/>
        </w:numPr>
        <w:spacing w:line="276" w:lineRule="auto"/>
        <w:ind w:left="1418" w:hanging="698"/>
        <w:rPr>
          <w:rFonts w:ascii="Trebuchet MS" w:eastAsia="Times New Roman" w:hAnsi="Trebuchet MS"/>
          <w:b/>
          <w:lang w:val="en-US"/>
        </w:rPr>
      </w:pPr>
      <w:r w:rsidRPr="004463E0">
        <w:rPr>
          <w:rFonts w:ascii="Trebuchet MS" w:eastAsia="Times New Roman" w:hAnsi="Trebuchet MS"/>
          <w:b/>
          <w:lang w:val="en-US"/>
        </w:rPr>
        <w:t xml:space="preserve">The scanner is unable to read the 2D </w:t>
      </w:r>
      <w:r w:rsidR="00126DA7">
        <w:rPr>
          <w:rFonts w:ascii="Trebuchet MS" w:eastAsia="Times New Roman" w:hAnsi="Trebuchet MS"/>
          <w:b/>
          <w:lang w:val="en-US"/>
        </w:rPr>
        <w:t xml:space="preserve">data </w:t>
      </w:r>
      <w:r w:rsidR="00054324">
        <w:rPr>
          <w:rFonts w:ascii="Trebuchet MS" w:eastAsia="Times New Roman" w:hAnsi="Trebuchet MS"/>
          <w:b/>
          <w:lang w:val="en-US"/>
        </w:rPr>
        <w:t>matrix</w:t>
      </w:r>
    </w:p>
    <w:p w14:paraId="035BC3E7" w14:textId="545011B2" w:rsidR="00F81499" w:rsidRPr="00733BD8" w:rsidRDefault="004463E0" w:rsidP="00F81499">
      <w:pPr>
        <w:pStyle w:val="Luettelokappale"/>
        <w:numPr>
          <w:ilvl w:val="0"/>
          <w:numId w:val="4"/>
        </w:numPr>
        <w:spacing w:after="120" w:line="276" w:lineRule="auto"/>
        <w:rPr>
          <w:rFonts w:ascii="Trebuchet MS" w:eastAsia="Times New Roman" w:hAnsi="Trebuchet MS"/>
          <w:lang w:val="en-US"/>
        </w:rPr>
      </w:pPr>
      <w:r w:rsidRPr="00733BD8">
        <w:rPr>
          <w:rFonts w:ascii="Trebuchet MS" w:eastAsia="Times New Roman" w:hAnsi="Trebuchet MS"/>
          <w:lang w:val="en-US"/>
        </w:rPr>
        <w:t>If the scanner does not work (technical fault)</w:t>
      </w:r>
      <w:r w:rsidR="00733BD8" w:rsidRPr="00733BD8">
        <w:rPr>
          <w:rFonts w:ascii="Trebuchet MS" w:eastAsia="Times New Roman" w:hAnsi="Trebuchet MS"/>
          <w:lang w:val="en-US"/>
        </w:rPr>
        <w:t xml:space="preserve">, the pack can be dispensed by entering </w:t>
      </w:r>
      <w:r w:rsidR="00126DA7">
        <w:rPr>
          <w:rFonts w:ascii="Trebuchet MS" w:eastAsia="Times New Roman" w:hAnsi="Trebuchet MS"/>
          <w:lang w:val="en-US"/>
        </w:rPr>
        <w:t xml:space="preserve">its </w:t>
      </w:r>
      <w:r w:rsidR="00733BD8">
        <w:rPr>
          <w:rFonts w:ascii="Trebuchet MS" w:eastAsia="Times New Roman" w:hAnsi="Trebuchet MS"/>
          <w:lang w:val="en-US"/>
        </w:rPr>
        <w:t>product code</w:t>
      </w:r>
      <w:r w:rsidR="00663927">
        <w:rPr>
          <w:rFonts w:ascii="Trebuchet MS" w:eastAsia="Times New Roman" w:hAnsi="Trebuchet MS"/>
          <w:lang w:val="en-US"/>
        </w:rPr>
        <w:t xml:space="preserve"> (PC)</w:t>
      </w:r>
      <w:r w:rsidR="00FC1B60">
        <w:rPr>
          <w:rFonts w:ascii="Trebuchet MS" w:eastAsia="Times New Roman" w:hAnsi="Trebuchet MS"/>
          <w:lang w:val="en-US"/>
        </w:rPr>
        <w:t xml:space="preserve"> and serial number</w:t>
      </w:r>
      <w:r w:rsidR="00733BD8">
        <w:rPr>
          <w:rFonts w:ascii="Trebuchet MS" w:eastAsia="Times New Roman" w:hAnsi="Trebuchet MS"/>
          <w:lang w:val="en-US"/>
        </w:rPr>
        <w:t xml:space="preserve"> </w:t>
      </w:r>
      <w:r w:rsidR="00663927">
        <w:rPr>
          <w:rFonts w:ascii="Trebuchet MS" w:eastAsia="Times New Roman" w:hAnsi="Trebuchet MS"/>
          <w:lang w:val="en-US"/>
        </w:rPr>
        <w:t xml:space="preserve">(SN) </w:t>
      </w:r>
      <w:r w:rsidR="00733BD8">
        <w:rPr>
          <w:rFonts w:ascii="Trebuchet MS" w:eastAsia="Times New Roman" w:hAnsi="Trebuchet MS"/>
          <w:lang w:val="en-US"/>
        </w:rPr>
        <w:t>manual</w:t>
      </w:r>
      <w:r w:rsidR="00927751">
        <w:rPr>
          <w:rFonts w:ascii="Trebuchet MS" w:eastAsia="Times New Roman" w:hAnsi="Trebuchet MS"/>
          <w:lang w:val="en-US"/>
        </w:rPr>
        <w:t xml:space="preserve">ly using the </w:t>
      </w:r>
      <w:r w:rsidR="00F81499" w:rsidRPr="00733BD8">
        <w:rPr>
          <w:rFonts w:ascii="Trebuchet MS" w:eastAsia="Times New Roman" w:hAnsi="Trebuchet MS"/>
          <w:i/>
          <w:lang w:val="en-US"/>
        </w:rPr>
        <w:t>G122 Dispense single pack manual entry</w:t>
      </w:r>
      <w:r w:rsidR="00927751">
        <w:rPr>
          <w:rFonts w:ascii="Trebuchet MS" w:eastAsia="Times New Roman" w:hAnsi="Trebuchet MS"/>
          <w:lang w:val="en-US"/>
        </w:rPr>
        <w:t xml:space="preserve"> function.</w:t>
      </w:r>
    </w:p>
    <w:p w14:paraId="7277179B" w14:textId="53EC2805" w:rsidR="00F81499" w:rsidRPr="0050088D" w:rsidRDefault="00421D76" w:rsidP="00FA2AAC">
      <w:pPr>
        <w:pStyle w:val="Luettelokappale"/>
        <w:numPr>
          <w:ilvl w:val="0"/>
          <w:numId w:val="4"/>
        </w:numPr>
        <w:spacing w:after="120" w:line="276" w:lineRule="auto"/>
        <w:rPr>
          <w:rFonts w:ascii="Trebuchet MS" w:eastAsia="Times New Roman" w:hAnsi="Trebuchet MS"/>
          <w:lang w:val="en-US"/>
        </w:rPr>
      </w:pPr>
      <w:r w:rsidRPr="00B966A1">
        <w:rPr>
          <w:rFonts w:ascii="Trebuchet MS" w:eastAsia="Times New Roman" w:hAnsi="Trebuchet MS"/>
          <w:lang w:val="en-US"/>
        </w:rPr>
        <w:t xml:space="preserve">In the same way, if the 2D </w:t>
      </w:r>
      <w:r w:rsidR="00126DA7">
        <w:rPr>
          <w:rFonts w:ascii="Trebuchet MS" w:eastAsia="Times New Roman" w:hAnsi="Trebuchet MS"/>
          <w:lang w:val="en-US"/>
        </w:rPr>
        <w:t>data matrix</w:t>
      </w:r>
      <w:r w:rsidRPr="00B966A1">
        <w:rPr>
          <w:rFonts w:ascii="Trebuchet MS" w:eastAsia="Times New Roman" w:hAnsi="Trebuchet MS"/>
          <w:lang w:val="en-US"/>
        </w:rPr>
        <w:t xml:space="preserve"> is </w:t>
      </w:r>
      <w:r w:rsidR="00C00AEA">
        <w:rPr>
          <w:rFonts w:ascii="Trebuchet MS" w:eastAsia="Times New Roman" w:hAnsi="Trebuchet MS"/>
          <w:lang w:val="en-US"/>
        </w:rPr>
        <w:t>unreadable</w:t>
      </w:r>
      <w:r w:rsidR="002F5508" w:rsidRPr="00B966A1">
        <w:rPr>
          <w:rFonts w:ascii="Trebuchet MS" w:eastAsia="Times New Roman" w:hAnsi="Trebuchet MS"/>
          <w:lang w:val="en-US"/>
        </w:rPr>
        <w:t xml:space="preserve"> the</w:t>
      </w:r>
      <w:r w:rsidR="00B966A1" w:rsidRPr="00733BD8">
        <w:rPr>
          <w:rFonts w:ascii="Trebuchet MS" w:eastAsia="Times New Roman" w:hAnsi="Trebuchet MS"/>
          <w:lang w:val="en-US"/>
        </w:rPr>
        <w:t xml:space="preserve"> pack can be dispensed by entering </w:t>
      </w:r>
      <w:r w:rsidR="00054324">
        <w:rPr>
          <w:rFonts w:ascii="Trebuchet MS" w:eastAsia="Times New Roman" w:hAnsi="Trebuchet MS"/>
          <w:lang w:val="en-US"/>
        </w:rPr>
        <w:t>its</w:t>
      </w:r>
      <w:r w:rsidR="00B966A1">
        <w:rPr>
          <w:rFonts w:ascii="Trebuchet MS" w:eastAsia="Times New Roman" w:hAnsi="Trebuchet MS"/>
          <w:lang w:val="en-US"/>
        </w:rPr>
        <w:t xml:space="preserve"> product code</w:t>
      </w:r>
      <w:r w:rsidR="00663927">
        <w:rPr>
          <w:rFonts w:ascii="Trebuchet MS" w:eastAsia="Times New Roman" w:hAnsi="Trebuchet MS"/>
          <w:lang w:val="en-US"/>
        </w:rPr>
        <w:t xml:space="preserve"> (PC)</w:t>
      </w:r>
      <w:r w:rsidR="00B966A1">
        <w:rPr>
          <w:rFonts w:ascii="Trebuchet MS" w:eastAsia="Times New Roman" w:hAnsi="Trebuchet MS"/>
          <w:lang w:val="en-US"/>
        </w:rPr>
        <w:t xml:space="preserve"> and serial number </w:t>
      </w:r>
      <w:r w:rsidR="00663927">
        <w:rPr>
          <w:rFonts w:ascii="Trebuchet MS" w:eastAsia="Times New Roman" w:hAnsi="Trebuchet MS"/>
          <w:lang w:val="en-US"/>
        </w:rPr>
        <w:t xml:space="preserve">(SN) </w:t>
      </w:r>
      <w:r w:rsidR="00B966A1">
        <w:rPr>
          <w:rFonts w:ascii="Trebuchet MS" w:eastAsia="Times New Roman" w:hAnsi="Trebuchet MS"/>
          <w:lang w:val="en-US"/>
        </w:rPr>
        <w:t xml:space="preserve">manually using the </w:t>
      </w:r>
      <w:r w:rsidR="00B966A1" w:rsidRPr="00733BD8">
        <w:rPr>
          <w:rFonts w:ascii="Trebuchet MS" w:eastAsia="Times New Roman" w:hAnsi="Trebuchet MS"/>
          <w:i/>
          <w:lang w:val="en-US"/>
        </w:rPr>
        <w:t>G122 Dispense single pack manual entry</w:t>
      </w:r>
      <w:r w:rsidR="00B966A1">
        <w:rPr>
          <w:rFonts w:ascii="Trebuchet MS" w:eastAsia="Times New Roman" w:hAnsi="Trebuchet MS"/>
          <w:lang w:val="en-US"/>
        </w:rPr>
        <w:t xml:space="preserve"> function. </w:t>
      </w:r>
      <w:r w:rsidR="00B966A1" w:rsidRPr="0050088D">
        <w:rPr>
          <w:rFonts w:ascii="Trebuchet MS" w:eastAsia="Times New Roman" w:hAnsi="Trebuchet MS"/>
          <w:lang w:val="en-US"/>
        </w:rPr>
        <w:t xml:space="preserve">N.B. </w:t>
      </w:r>
      <w:r w:rsidR="00E445D7" w:rsidRPr="0050088D">
        <w:rPr>
          <w:rFonts w:ascii="Trebuchet MS" w:eastAsia="Times New Roman" w:hAnsi="Trebuchet MS"/>
          <w:lang w:val="en-US"/>
        </w:rPr>
        <w:t xml:space="preserve">If </w:t>
      </w:r>
      <w:r w:rsidR="00054324">
        <w:rPr>
          <w:rFonts w:ascii="Trebuchet MS" w:eastAsia="Times New Roman" w:hAnsi="Trebuchet MS"/>
          <w:lang w:val="en-US"/>
        </w:rPr>
        <w:t xml:space="preserve">2D data matrices on </w:t>
      </w:r>
      <w:r w:rsidR="00546C88" w:rsidRPr="0050088D">
        <w:rPr>
          <w:rFonts w:ascii="Trebuchet MS" w:eastAsia="Times New Roman" w:hAnsi="Trebuchet MS"/>
          <w:lang w:val="en-US"/>
        </w:rPr>
        <w:t xml:space="preserve">multiple packs from the same batch are found to be </w:t>
      </w:r>
      <w:r w:rsidR="00624B2F" w:rsidRPr="0050088D">
        <w:rPr>
          <w:rFonts w:ascii="Trebuchet MS" w:eastAsia="Times New Roman" w:hAnsi="Trebuchet MS"/>
          <w:lang w:val="en-US"/>
        </w:rPr>
        <w:t xml:space="preserve">unreadable it is recommended to inform the </w:t>
      </w:r>
      <w:r w:rsidR="00427BBE">
        <w:rPr>
          <w:rFonts w:ascii="Trebuchet MS" w:eastAsia="Times New Roman" w:hAnsi="Trebuchet MS"/>
          <w:lang w:val="en-US"/>
        </w:rPr>
        <w:t xml:space="preserve">Marketing </w:t>
      </w:r>
      <w:proofErr w:type="spellStart"/>
      <w:r w:rsidR="00427BBE">
        <w:rPr>
          <w:rFonts w:ascii="Trebuchet MS" w:eastAsia="Times New Roman" w:hAnsi="Trebuchet MS"/>
          <w:lang w:val="en-US"/>
        </w:rPr>
        <w:t>Authorisation</w:t>
      </w:r>
      <w:proofErr w:type="spellEnd"/>
      <w:r w:rsidR="00427BBE">
        <w:rPr>
          <w:rFonts w:ascii="Trebuchet MS" w:eastAsia="Times New Roman" w:hAnsi="Trebuchet MS"/>
          <w:lang w:val="en-US"/>
        </w:rPr>
        <w:t xml:space="preserve"> Holder (</w:t>
      </w:r>
      <w:r w:rsidR="00624B2F" w:rsidRPr="0050088D">
        <w:rPr>
          <w:rFonts w:ascii="Trebuchet MS" w:eastAsia="Times New Roman" w:hAnsi="Trebuchet MS"/>
          <w:lang w:val="en-US"/>
        </w:rPr>
        <w:t>MAH</w:t>
      </w:r>
      <w:r w:rsidR="00427BBE">
        <w:rPr>
          <w:rFonts w:ascii="Trebuchet MS" w:eastAsia="Times New Roman" w:hAnsi="Trebuchet MS"/>
          <w:lang w:val="en-US"/>
        </w:rPr>
        <w:t>)</w:t>
      </w:r>
      <w:r w:rsidR="0050088D" w:rsidRPr="0050088D">
        <w:rPr>
          <w:rFonts w:ascii="Trebuchet MS" w:eastAsia="Times New Roman" w:hAnsi="Trebuchet MS"/>
          <w:lang w:val="en-US"/>
        </w:rPr>
        <w:t xml:space="preserve"> </w:t>
      </w:r>
      <w:r w:rsidR="00054324">
        <w:rPr>
          <w:rFonts w:ascii="Trebuchet MS" w:eastAsia="Times New Roman" w:hAnsi="Trebuchet MS"/>
          <w:lang w:val="en-US"/>
        </w:rPr>
        <w:t>to enable the initiation of corrective actions</w:t>
      </w:r>
      <w:r w:rsidR="0050088D" w:rsidRPr="0050088D">
        <w:rPr>
          <w:rFonts w:ascii="Trebuchet MS" w:eastAsia="Times New Roman" w:hAnsi="Trebuchet MS"/>
          <w:lang w:val="en-US"/>
        </w:rPr>
        <w:t>.</w:t>
      </w:r>
    </w:p>
    <w:p w14:paraId="56A1432C" w14:textId="703979AA" w:rsidR="00FA2AAC" w:rsidRPr="001B5DD7" w:rsidRDefault="0050088D" w:rsidP="0049496F">
      <w:pPr>
        <w:pStyle w:val="Luettelokappale"/>
        <w:numPr>
          <w:ilvl w:val="0"/>
          <w:numId w:val="4"/>
        </w:numPr>
        <w:shd w:val="clear" w:color="auto" w:fill="FFFFFF"/>
        <w:spacing w:after="240" w:line="276" w:lineRule="auto"/>
        <w:ind w:left="1417" w:hanging="357"/>
        <w:contextualSpacing w:val="0"/>
        <w:rPr>
          <w:rFonts w:ascii="inherit" w:hAnsi="inherit" w:cs="Courier New"/>
          <w:color w:val="212121"/>
          <w:lang w:val="en-US"/>
        </w:rPr>
      </w:pPr>
      <w:r w:rsidRPr="001C5843">
        <w:rPr>
          <w:rFonts w:ascii="Trebuchet MS" w:eastAsia="Times New Roman" w:hAnsi="Trebuchet MS"/>
          <w:lang w:val="en-US"/>
        </w:rPr>
        <w:t>If the human readable inform</w:t>
      </w:r>
      <w:r w:rsidR="00C00AEA" w:rsidRPr="001C5843">
        <w:rPr>
          <w:rFonts w:ascii="Trebuchet MS" w:eastAsia="Times New Roman" w:hAnsi="Trebuchet MS"/>
          <w:lang w:val="en-US"/>
        </w:rPr>
        <w:t>ation i</w:t>
      </w:r>
      <w:r w:rsidR="00427BBE">
        <w:rPr>
          <w:rFonts w:ascii="Trebuchet MS" w:eastAsia="Times New Roman" w:hAnsi="Trebuchet MS"/>
          <w:lang w:val="en-US"/>
        </w:rPr>
        <w:t>s</w:t>
      </w:r>
      <w:r w:rsidR="00C00AEA" w:rsidRPr="001C5843">
        <w:rPr>
          <w:rFonts w:ascii="Trebuchet MS" w:eastAsia="Times New Roman" w:hAnsi="Trebuchet MS"/>
          <w:lang w:val="en-US"/>
        </w:rPr>
        <w:t xml:space="preserve"> </w:t>
      </w:r>
      <w:r w:rsidR="00054324">
        <w:rPr>
          <w:rFonts w:ascii="Trebuchet MS" w:eastAsia="Times New Roman" w:hAnsi="Trebuchet MS"/>
          <w:lang w:val="en-US"/>
        </w:rPr>
        <w:t>illegible</w:t>
      </w:r>
      <w:r w:rsidR="00054324" w:rsidRPr="001C5843">
        <w:rPr>
          <w:rFonts w:ascii="Trebuchet MS" w:eastAsia="Times New Roman" w:hAnsi="Trebuchet MS"/>
          <w:lang w:val="en-US"/>
        </w:rPr>
        <w:t xml:space="preserve"> </w:t>
      </w:r>
      <w:r w:rsidR="00C00AEA" w:rsidRPr="001C5843">
        <w:rPr>
          <w:rFonts w:ascii="Trebuchet MS" w:eastAsia="Times New Roman" w:hAnsi="Trebuchet MS"/>
          <w:lang w:val="en-US"/>
        </w:rPr>
        <w:t xml:space="preserve">the pack </w:t>
      </w:r>
      <w:r w:rsidR="00054324" w:rsidRPr="001C5843">
        <w:rPr>
          <w:rFonts w:ascii="Trebuchet MS" w:eastAsia="Times New Roman" w:hAnsi="Trebuchet MS"/>
          <w:lang w:val="en-US"/>
        </w:rPr>
        <w:t>cannot</w:t>
      </w:r>
      <w:r w:rsidR="00C00AEA" w:rsidRPr="001C5843">
        <w:rPr>
          <w:rFonts w:ascii="Trebuchet MS" w:eastAsia="Times New Roman" w:hAnsi="Trebuchet MS"/>
          <w:lang w:val="en-US"/>
        </w:rPr>
        <w:t xml:space="preserve"> be dispensed and </w:t>
      </w:r>
      <w:r w:rsidR="001C5843" w:rsidRPr="001C5843">
        <w:rPr>
          <w:rFonts w:ascii="Trebuchet MS" w:eastAsia="Times New Roman" w:hAnsi="Trebuchet MS"/>
          <w:lang w:val="en-US"/>
        </w:rPr>
        <w:t xml:space="preserve">the MAH must be informed of the </w:t>
      </w:r>
      <w:r w:rsidR="00C00AEA" w:rsidRPr="001C5843">
        <w:rPr>
          <w:rFonts w:ascii="Trebuchet MS" w:eastAsia="Times New Roman" w:hAnsi="Trebuchet MS"/>
          <w:lang w:val="en-US"/>
        </w:rPr>
        <w:t>product def</w:t>
      </w:r>
      <w:r w:rsidR="0081693B">
        <w:rPr>
          <w:rFonts w:ascii="Trebuchet MS" w:eastAsia="Times New Roman" w:hAnsi="Trebuchet MS"/>
          <w:lang w:val="en-US"/>
        </w:rPr>
        <w:t>ect</w:t>
      </w:r>
      <w:r w:rsidR="00F81499" w:rsidRPr="001C5843">
        <w:rPr>
          <w:rFonts w:ascii="Trebuchet MS" w:eastAsia="Times New Roman" w:hAnsi="Trebuchet MS"/>
          <w:lang w:val="en-US"/>
        </w:rPr>
        <w:t xml:space="preserve">. </w:t>
      </w:r>
    </w:p>
    <w:p w14:paraId="4CF42DD1" w14:textId="10D496B4" w:rsidR="00F81499" w:rsidRPr="00EF153A" w:rsidRDefault="00EF153A" w:rsidP="00F81499">
      <w:pPr>
        <w:pStyle w:val="Luettelokappale"/>
        <w:numPr>
          <w:ilvl w:val="0"/>
          <w:numId w:val="3"/>
        </w:numPr>
        <w:spacing w:line="276" w:lineRule="auto"/>
        <w:ind w:left="1418" w:hanging="698"/>
        <w:rPr>
          <w:rFonts w:ascii="Trebuchet MS" w:eastAsia="Times New Roman" w:hAnsi="Trebuchet MS"/>
          <w:b/>
          <w:lang w:val="en-US"/>
        </w:rPr>
      </w:pPr>
      <w:r w:rsidRPr="00EF153A">
        <w:rPr>
          <w:rFonts w:ascii="Trebuchet MS" w:eastAsia="Times New Roman" w:hAnsi="Trebuchet MS"/>
          <w:b/>
          <w:lang w:val="en-US"/>
        </w:rPr>
        <w:t>Unknown product code, batch number or serial nu</w:t>
      </w:r>
      <w:r>
        <w:rPr>
          <w:rFonts w:ascii="Trebuchet MS" w:eastAsia="Times New Roman" w:hAnsi="Trebuchet MS"/>
          <w:b/>
          <w:lang w:val="en-US"/>
        </w:rPr>
        <w:t>mber</w:t>
      </w:r>
    </w:p>
    <w:p w14:paraId="4E8E7FE5" w14:textId="73537951" w:rsidR="00F81499" w:rsidRPr="00477AF3" w:rsidRDefault="00985E64" w:rsidP="00F81499">
      <w:pPr>
        <w:pStyle w:val="Luettelokappale"/>
        <w:numPr>
          <w:ilvl w:val="1"/>
          <w:numId w:val="3"/>
        </w:numPr>
        <w:spacing w:line="276" w:lineRule="auto"/>
        <w:ind w:left="1418"/>
        <w:rPr>
          <w:rFonts w:ascii="Trebuchet MS" w:eastAsia="Times New Roman" w:hAnsi="Trebuchet MS"/>
          <w:lang w:val="en-US"/>
        </w:rPr>
      </w:pPr>
      <w:r w:rsidRPr="00131893">
        <w:rPr>
          <w:rFonts w:ascii="Trebuchet MS" w:eastAsia="Times New Roman" w:hAnsi="Trebuchet MS"/>
          <w:lang w:val="en-US"/>
        </w:rPr>
        <w:t xml:space="preserve">If the </w:t>
      </w:r>
      <w:proofErr w:type="spellStart"/>
      <w:r w:rsidRPr="00131893">
        <w:rPr>
          <w:rFonts w:ascii="Trebuchet MS" w:eastAsia="Times New Roman" w:hAnsi="Trebuchet MS"/>
          <w:lang w:val="en-US"/>
        </w:rPr>
        <w:t>FiMVS</w:t>
      </w:r>
      <w:proofErr w:type="spellEnd"/>
      <w:r w:rsidRPr="00131893">
        <w:rPr>
          <w:rFonts w:ascii="Trebuchet MS" w:eastAsia="Times New Roman" w:hAnsi="Trebuchet MS"/>
          <w:lang w:val="en-US"/>
        </w:rPr>
        <w:t xml:space="preserve"> </w:t>
      </w:r>
      <w:r w:rsidR="00783D1E">
        <w:rPr>
          <w:rFonts w:ascii="Trebuchet MS" w:eastAsia="Times New Roman" w:hAnsi="Trebuchet MS"/>
          <w:lang w:val="en-US"/>
        </w:rPr>
        <w:t xml:space="preserve">system </w:t>
      </w:r>
      <w:r w:rsidR="00054324">
        <w:rPr>
          <w:rFonts w:ascii="Trebuchet MS" w:eastAsia="Times New Roman" w:hAnsi="Trebuchet MS"/>
          <w:lang w:val="en-US"/>
        </w:rPr>
        <w:t>notifies</w:t>
      </w:r>
      <w:r w:rsidR="00054324" w:rsidRPr="00131893">
        <w:rPr>
          <w:rFonts w:ascii="Trebuchet MS" w:eastAsia="Times New Roman" w:hAnsi="Trebuchet MS"/>
          <w:lang w:val="en-US"/>
        </w:rPr>
        <w:t xml:space="preserve"> </w:t>
      </w:r>
      <w:r w:rsidR="00131893" w:rsidRPr="00131893">
        <w:rPr>
          <w:rFonts w:ascii="Trebuchet MS" w:eastAsia="Times New Roman" w:hAnsi="Trebuchet MS"/>
          <w:lang w:val="en-US"/>
        </w:rPr>
        <w:t xml:space="preserve">that the product code, batch number or serial number is unknown </w:t>
      </w:r>
      <w:r w:rsidR="00131893" w:rsidRPr="00131893">
        <w:rPr>
          <w:rFonts w:ascii="Trebuchet MS" w:eastAsia="Times New Roman" w:hAnsi="Trebuchet MS"/>
          <w:u w:val="single"/>
          <w:lang w:val="en-US"/>
        </w:rPr>
        <w:t xml:space="preserve">the pack </w:t>
      </w:r>
      <w:r w:rsidR="00054324" w:rsidRPr="00131893">
        <w:rPr>
          <w:rFonts w:ascii="Trebuchet MS" w:eastAsia="Times New Roman" w:hAnsi="Trebuchet MS"/>
          <w:u w:val="single"/>
          <w:lang w:val="en-US"/>
        </w:rPr>
        <w:t>cannot</w:t>
      </w:r>
      <w:r w:rsidR="00131893" w:rsidRPr="00131893">
        <w:rPr>
          <w:rFonts w:ascii="Trebuchet MS" w:eastAsia="Times New Roman" w:hAnsi="Trebuchet MS"/>
          <w:u w:val="single"/>
          <w:lang w:val="en-US"/>
        </w:rPr>
        <w:t xml:space="preserve"> be dispensed to the patient</w:t>
      </w:r>
      <w:r w:rsidR="00131893">
        <w:rPr>
          <w:rFonts w:ascii="Trebuchet MS" w:eastAsia="Times New Roman" w:hAnsi="Trebuchet MS"/>
          <w:lang w:val="en-US"/>
        </w:rPr>
        <w:t>.</w:t>
      </w:r>
      <w:r w:rsidR="00F81499" w:rsidRPr="00131893">
        <w:rPr>
          <w:rFonts w:ascii="Trebuchet MS" w:eastAsia="Times New Roman" w:hAnsi="Trebuchet MS"/>
          <w:lang w:val="en-US"/>
        </w:rPr>
        <w:t xml:space="preserve"> </w:t>
      </w:r>
      <w:r w:rsidR="00131893" w:rsidRPr="00477AF3">
        <w:rPr>
          <w:rFonts w:ascii="Trebuchet MS" w:eastAsia="Times New Roman" w:hAnsi="Trebuchet MS"/>
          <w:lang w:val="en-US"/>
        </w:rPr>
        <w:t xml:space="preserve">N.B. </w:t>
      </w:r>
      <w:r w:rsidR="00CD6E22" w:rsidRPr="00477AF3">
        <w:rPr>
          <w:rFonts w:ascii="Trebuchet MS" w:eastAsia="Times New Roman" w:hAnsi="Trebuchet MS"/>
          <w:lang w:val="en-US"/>
        </w:rPr>
        <w:t xml:space="preserve">The system also alerts if the </w:t>
      </w:r>
      <w:r w:rsidR="00054324">
        <w:rPr>
          <w:rFonts w:ascii="Trebuchet MS" w:eastAsia="Times New Roman" w:hAnsi="Trebuchet MS"/>
          <w:lang w:val="en-US"/>
        </w:rPr>
        <w:t>expiry date encoded in the</w:t>
      </w:r>
      <w:r w:rsidR="00054324" w:rsidRPr="00477AF3">
        <w:rPr>
          <w:rFonts w:ascii="Trebuchet MS" w:eastAsia="Times New Roman" w:hAnsi="Trebuchet MS"/>
          <w:lang w:val="en-US"/>
        </w:rPr>
        <w:t xml:space="preserve"> </w:t>
      </w:r>
      <w:r w:rsidR="00CD6E22" w:rsidRPr="00477AF3">
        <w:rPr>
          <w:rFonts w:ascii="Trebuchet MS" w:eastAsia="Times New Roman" w:hAnsi="Trebuchet MS"/>
          <w:lang w:val="en-US"/>
        </w:rPr>
        <w:t xml:space="preserve">2D </w:t>
      </w:r>
      <w:r w:rsidR="00054324">
        <w:rPr>
          <w:rFonts w:ascii="Trebuchet MS" w:eastAsia="Times New Roman" w:hAnsi="Trebuchet MS"/>
          <w:lang w:val="en-US"/>
        </w:rPr>
        <w:t>data matrix</w:t>
      </w:r>
      <w:r w:rsidR="00CD6E22" w:rsidRPr="00477AF3">
        <w:rPr>
          <w:rFonts w:ascii="Trebuchet MS" w:eastAsia="Times New Roman" w:hAnsi="Trebuchet MS"/>
          <w:lang w:val="en-US"/>
        </w:rPr>
        <w:t xml:space="preserve"> </w:t>
      </w:r>
      <w:proofErr w:type="spellStart"/>
      <w:r w:rsidR="00CD6E22" w:rsidRPr="00477AF3">
        <w:rPr>
          <w:rFonts w:ascii="Trebuchet MS" w:eastAsia="Times New Roman" w:hAnsi="Trebuchet MS"/>
          <w:lang w:val="en-US"/>
        </w:rPr>
        <w:t>differ</w:t>
      </w:r>
      <w:r w:rsidR="001B2087">
        <w:rPr>
          <w:rFonts w:ascii="Trebuchet MS" w:eastAsia="Times New Roman" w:hAnsi="Trebuchet MS"/>
          <w:lang w:val="en-US"/>
        </w:rPr>
        <w:t>s</w:t>
      </w:r>
      <w:r w:rsidR="00CD6E22" w:rsidRPr="00477AF3">
        <w:rPr>
          <w:rFonts w:ascii="Trebuchet MS" w:eastAsia="Times New Roman" w:hAnsi="Trebuchet MS"/>
          <w:lang w:val="en-US"/>
        </w:rPr>
        <w:t>s</w:t>
      </w:r>
      <w:proofErr w:type="spellEnd"/>
      <w:r w:rsidR="00CD6E22" w:rsidRPr="00477AF3">
        <w:rPr>
          <w:rFonts w:ascii="Trebuchet MS" w:eastAsia="Times New Roman" w:hAnsi="Trebuchet MS"/>
          <w:lang w:val="en-US"/>
        </w:rPr>
        <w:t xml:space="preserve"> from the </w:t>
      </w:r>
      <w:r w:rsidR="00912D3C" w:rsidRPr="00477AF3">
        <w:rPr>
          <w:rFonts w:ascii="Trebuchet MS" w:eastAsia="Times New Roman" w:hAnsi="Trebuchet MS"/>
          <w:lang w:val="en-US"/>
        </w:rPr>
        <w:t>ex</w:t>
      </w:r>
      <w:r w:rsidR="00783D1E">
        <w:rPr>
          <w:rFonts w:ascii="Trebuchet MS" w:eastAsia="Times New Roman" w:hAnsi="Trebuchet MS"/>
          <w:lang w:val="en-US"/>
        </w:rPr>
        <w:t>pi</w:t>
      </w:r>
      <w:r w:rsidR="00912D3C" w:rsidRPr="00477AF3">
        <w:rPr>
          <w:rFonts w:ascii="Trebuchet MS" w:eastAsia="Times New Roman" w:hAnsi="Trebuchet MS"/>
          <w:lang w:val="en-US"/>
        </w:rPr>
        <w:t>ry date uploaded into the system</w:t>
      </w:r>
      <w:r w:rsidR="00477AF3">
        <w:rPr>
          <w:rFonts w:ascii="Trebuchet MS" w:eastAsia="Times New Roman" w:hAnsi="Trebuchet MS"/>
          <w:lang w:val="en-US"/>
        </w:rPr>
        <w:t xml:space="preserve"> or if the serial number does not match the batch number. </w:t>
      </w:r>
      <w:r w:rsidR="00477AF3" w:rsidRPr="00477AF3">
        <w:rPr>
          <w:rFonts w:ascii="Trebuchet MS" w:eastAsia="Times New Roman" w:hAnsi="Trebuchet MS"/>
          <w:lang w:val="en-US"/>
        </w:rPr>
        <w:t xml:space="preserve">In both cases </w:t>
      </w:r>
      <w:r w:rsidR="00477AF3" w:rsidRPr="00477AF3">
        <w:rPr>
          <w:rFonts w:ascii="Trebuchet MS" w:eastAsia="Times New Roman" w:hAnsi="Trebuchet MS"/>
          <w:u w:val="single"/>
          <w:lang w:val="en-US"/>
        </w:rPr>
        <w:t xml:space="preserve">the pack </w:t>
      </w:r>
      <w:r w:rsidR="00054324" w:rsidRPr="00477AF3">
        <w:rPr>
          <w:rFonts w:ascii="Trebuchet MS" w:eastAsia="Times New Roman" w:hAnsi="Trebuchet MS"/>
          <w:u w:val="single"/>
          <w:lang w:val="en-US"/>
        </w:rPr>
        <w:t>cannot</w:t>
      </w:r>
      <w:r w:rsidR="00477AF3" w:rsidRPr="00477AF3">
        <w:rPr>
          <w:rFonts w:ascii="Trebuchet MS" w:eastAsia="Times New Roman" w:hAnsi="Trebuchet MS"/>
          <w:u w:val="single"/>
          <w:lang w:val="en-US"/>
        </w:rPr>
        <w:t xml:space="preserve"> be dispensed to the patient</w:t>
      </w:r>
      <w:r w:rsidR="00477AF3" w:rsidRPr="00477AF3">
        <w:rPr>
          <w:rFonts w:ascii="Trebuchet MS" w:eastAsia="Times New Roman" w:hAnsi="Trebuchet MS"/>
          <w:lang w:val="en-US"/>
        </w:rPr>
        <w:t>.</w:t>
      </w:r>
    </w:p>
    <w:p w14:paraId="4BCD4D48" w14:textId="32626087" w:rsidR="00F81499" w:rsidRPr="00397489" w:rsidRDefault="0054120C" w:rsidP="002A7498">
      <w:pPr>
        <w:pStyle w:val="Luettelokappale"/>
        <w:numPr>
          <w:ilvl w:val="1"/>
          <w:numId w:val="3"/>
        </w:numPr>
        <w:spacing w:line="276" w:lineRule="auto"/>
        <w:ind w:left="1418"/>
        <w:rPr>
          <w:rFonts w:ascii="Trebuchet MS" w:eastAsia="Times New Roman" w:hAnsi="Trebuchet MS"/>
          <w:lang w:val="en-US"/>
        </w:rPr>
      </w:pPr>
      <w:bookmarkStart w:id="1" w:name="_Hlk528935877"/>
      <w:r w:rsidRPr="000A74B7">
        <w:rPr>
          <w:rFonts w:ascii="Trebuchet MS" w:eastAsia="Times New Roman" w:hAnsi="Trebuchet MS"/>
          <w:lang w:val="en-US"/>
        </w:rPr>
        <w:t>In the case of an alert</w:t>
      </w:r>
      <w:r w:rsidR="00970622" w:rsidRPr="000A74B7">
        <w:rPr>
          <w:rFonts w:ascii="Trebuchet MS" w:eastAsia="Times New Roman" w:hAnsi="Trebuchet MS"/>
          <w:lang w:val="en-US"/>
        </w:rPr>
        <w:t>,</w:t>
      </w:r>
      <w:r w:rsidR="007D433E" w:rsidRPr="000A74B7">
        <w:rPr>
          <w:rFonts w:ascii="Trebuchet MS" w:eastAsia="Times New Roman" w:hAnsi="Trebuchet MS"/>
          <w:lang w:val="en-US"/>
        </w:rPr>
        <w:t xml:space="preserve"> information</w:t>
      </w:r>
      <w:r w:rsidR="00FE0C8F" w:rsidRPr="000A74B7">
        <w:rPr>
          <w:rFonts w:ascii="Trebuchet MS" w:eastAsia="Times New Roman" w:hAnsi="Trebuchet MS"/>
          <w:lang w:val="en-US"/>
        </w:rPr>
        <w:t xml:space="preserve"> is sent automatically from</w:t>
      </w:r>
      <w:r w:rsidR="005E0ABB" w:rsidRPr="000A74B7">
        <w:rPr>
          <w:rFonts w:ascii="Trebuchet MS" w:eastAsia="Times New Roman" w:hAnsi="Trebuchet MS"/>
          <w:lang w:val="en-US"/>
        </w:rPr>
        <w:t xml:space="preserve"> </w:t>
      </w:r>
      <w:proofErr w:type="spellStart"/>
      <w:r w:rsidR="005E0ABB" w:rsidRPr="000A74B7">
        <w:rPr>
          <w:rFonts w:ascii="Trebuchet MS" w:eastAsia="Times New Roman" w:hAnsi="Trebuchet MS"/>
          <w:lang w:val="en-US"/>
        </w:rPr>
        <w:t>FiMVS</w:t>
      </w:r>
      <w:proofErr w:type="spellEnd"/>
      <w:r w:rsidR="005E0ABB" w:rsidRPr="000A74B7">
        <w:rPr>
          <w:rFonts w:ascii="Trebuchet MS" w:eastAsia="Times New Roman" w:hAnsi="Trebuchet MS"/>
          <w:lang w:val="en-US"/>
        </w:rPr>
        <w:t xml:space="preserve"> to </w:t>
      </w:r>
      <w:proofErr w:type="spellStart"/>
      <w:r w:rsidR="00F81499" w:rsidRPr="000A74B7">
        <w:rPr>
          <w:rFonts w:ascii="Trebuchet MS" w:eastAsia="Times New Roman" w:hAnsi="Trebuchet MS"/>
          <w:lang w:val="en-US"/>
        </w:rPr>
        <w:t>FiMVO</w:t>
      </w:r>
      <w:proofErr w:type="spellEnd"/>
      <w:r w:rsidR="006F0CE4">
        <w:rPr>
          <w:rFonts w:ascii="Trebuchet MS" w:eastAsia="Times New Roman" w:hAnsi="Trebuchet MS"/>
          <w:lang w:val="en-US"/>
        </w:rPr>
        <w:t xml:space="preserve"> </w:t>
      </w:r>
      <w:r w:rsidR="00054324">
        <w:rPr>
          <w:rFonts w:ascii="Trebuchet MS" w:eastAsia="Times New Roman" w:hAnsi="Trebuchet MS"/>
          <w:lang w:val="en-US"/>
        </w:rPr>
        <w:t xml:space="preserve">and </w:t>
      </w:r>
      <w:proofErr w:type="spellStart"/>
      <w:r w:rsidR="00054324" w:rsidRPr="000A74B7">
        <w:rPr>
          <w:rFonts w:ascii="Trebuchet MS" w:eastAsia="Times New Roman" w:hAnsi="Trebuchet MS"/>
          <w:lang w:val="en-US"/>
        </w:rPr>
        <w:t>Fimea</w:t>
      </w:r>
      <w:proofErr w:type="spellEnd"/>
      <w:r w:rsidR="006F0CE4">
        <w:rPr>
          <w:rFonts w:ascii="Trebuchet MS" w:eastAsia="Times New Roman" w:hAnsi="Trebuchet MS"/>
          <w:lang w:val="en-US"/>
        </w:rPr>
        <w:t>,</w:t>
      </w:r>
      <w:r w:rsidR="00F81499" w:rsidRPr="000A74B7">
        <w:rPr>
          <w:rFonts w:ascii="Trebuchet MS" w:eastAsia="Times New Roman" w:hAnsi="Trebuchet MS"/>
          <w:lang w:val="en-US"/>
        </w:rPr>
        <w:t xml:space="preserve"> </w:t>
      </w:r>
      <w:r w:rsidR="000A74B7">
        <w:rPr>
          <w:rFonts w:ascii="Trebuchet MS" w:eastAsia="Times New Roman" w:hAnsi="Trebuchet MS"/>
          <w:lang w:val="en-US"/>
        </w:rPr>
        <w:t xml:space="preserve">and </w:t>
      </w:r>
      <w:r w:rsidR="00874A6E">
        <w:rPr>
          <w:rFonts w:ascii="Trebuchet MS" w:eastAsia="Times New Roman" w:hAnsi="Trebuchet MS"/>
          <w:lang w:val="en-US"/>
        </w:rPr>
        <w:t>from the</w:t>
      </w:r>
      <w:r w:rsidR="00F81499" w:rsidRPr="000A74B7">
        <w:rPr>
          <w:rFonts w:ascii="Trebuchet MS" w:eastAsia="Times New Roman" w:hAnsi="Trebuchet MS"/>
          <w:lang w:val="en-US"/>
        </w:rPr>
        <w:t xml:space="preserve"> EU Hub</w:t>
      </w:r>
      <w:r w:rsidR="00874A6E">
        <w:rPr>
          <w:rFonts w:ascii="Trebuchet MS" w:eastAsia="Times New Roman" w:hAnsi="Trebuchet MS"/>
          <w:lang w:val="en-US"/>
        </w:rPr>
        <w:t xml:space="preserve"> to </w:t>
      </w:r>
      <w:r w:rsidR="009E2D2C">
        <w:rPr>
          <w:rFonts w:ascii="Trebuchet MS" w:eastAsia="Times New Roman" w:hAnsi="Trebuchet MS"/>
          <w:lang w:val="en-US"/>
        </w:rPr>
        <w:t xml:space="preserve">the </w:t>
      </w:r>
      <w:r w:rsidR="00F81499" w:rsidRPr="000A74B7">
        <w:rPr>
          <w:rFonts w:ascii="Trebuchet MS" w:eastAsia="Times New Roman" w:hAnsi="Trebuchet MS"/>
          <w:lang w:val="en-US"/>
        </w:rPr>
        <w:t>O</w:t>
      </w:r>
      <w:r w:rsidR="009E2D2C">
        <w:rPr>
          <w:rFonts w:ascii="Trebuchet MS" w:eastAsia="Times New Roman" w:hAnsi="Trebuchet MS"/>
          <w:lang w:val="en-US"/>
        </w:rPr>
        <w:t>BP</w:t>
      </w:r>
      <w:r w:rsidR="00F81499" w:rsidRPr="000A74B7">
        <w:rPr>
          <w:rFonts w:ascii="Trebuchet MS" w:eastAsia="Times New Roman" w:hAnsi="Trebuchet MS"/>
          <w:lang w:val="en-US"/>
        </w:rPr>
        <w:t xml:space="preserve">. </w:t>
      </w:r>
      <w:r w:rsidR="00C66A29" w:rsidRPr="00C66A29">
        <w:rPr>
          <w:rFonts w:ascii="Trebuchet MS" w:eastAsia="Times New Roman" w:hAnsi="Trebuchet MS"/>
          <w:lang w:val="en-US"/>
        </w:rPr>
        <w:t>N</w:t>
      </w:r>
      <w:r w:rsidR="00A1434E">
        <w:rPr>
          <w:rFonts w:ascii="Trebuchet MS" w:eastAsia="Times New Roman" w:hAnsi="Trebuchet MS"/>
          <w:lang w:val="en-US"/>
        </w:rPr>
        <w:t>.</w:t>
      </w:r>
      <w:r w:rsidR="00C66A29" w:rsidRPr="00C66A29">
        <w:rPr>
          <w:rFonts w:ascii="Trebuchet MS" w:eastAsia="Times New Roman" w:hAnsi="Trebuchet MS"/>
          <w:lang w:val="en-US"/>
        </w:rPr>
        <w:t xml:space="preserve">B. If the product code is unknown, the system </w:t>
      </w:r>
      <w:r w:rsidR="00054324" w:rsidRPr="00C66A29">
        <w:rPr>
          <w:rFonts w:ascii="Trebuchet MS" w:eastAsia="Times New Roman" w:hAnsi="Trebuchet MS"/>
          <w:lang w:val="en-US"/>
        </w:rPr>
        <w:t>cannot</w:t>
      </w:r>
      <w:r w:rsidR="00C66A29" w:rsidRPr="00C66A29">
        <w:rPr>
          <w:rFonts w:ascii="Trebuchet MS" w:eastAsia="Times New Roman" w:hAnsi="Trebuchet MS"/>
          <w:lang w:val="en-US"/>
        </w:rPr>
        <w:t xml:space="preserve"> alert the OBP.</w:t>
      </w:r>
      <w:r w:rsidR="002A7498">
        <w:rPr>
          <w:rFonts w:ascii="Trebuchet MS" w:eastAsia="Times New Roman" w:hAnsi="Trebuchet MS"/>
          <w:lang w:val="en-US"/>
        </w:rPr>
        <w:t xml:space="preserve"> The OBP is only </w:t>
      </w:r>
      <w:r w:rsidR="00054324">
        <w:rPr>
          <w:rFonts w:ascii="Trebuchet MS" w:eastAsia="Times New Roman" w:hAnsi="Trebuchet MS"/>
          <w:lang w:val="en-US"/>
        </w:rPr>
        <w:t xml:space="preserve">notified </w:t>
      </w:r>
      <w:r w:rsidR="002A7498">
        <w:rPr>
          <w:rFonts w:ascii="Trebuchet MS" w:eastAsia="Times New Roman" w:hAnsi="Trebuchet MS"/>
          <w:lang w:val="en-US"/>
        </w:rPr>
        <w:t>if the product code is found in the system.</w:t>
      </w:r>
    </w:p>
    <w:bookmarkEnd w:id="1"/>
    <w:p w14:paraId="42C53734" w14:textId="55324A5A" w:rsidR="00A75D7E" w:rsidRDefault="00102D9F" w:rsidP="00A75D7E">
      <w:pPr>
        <w:pStyle w:val="Luettelokappale"/>
        <w:numPr>
          <w:ilvl w:val="1"/>
          <w:numId w:val="3"/>
        </w:numPr>
        <w:spacing w:line="276" w:lineRule="auto"/>
        <w:ind w:left="1418"/>
        <w:rPr>
          <w:rFonts w:ascii="Trebuchet MS" w:eastAsia="Times New Roman" w:hAnsi="Trebuchet MS"/>
          <w:lang w:val="en-US"/>
        </w:rPr>
      </w:pPr>
      <w:r w:rsidRPr="000024FE">
        <w:rPr>
          <w:rFonts w:ascii="Trebuchet MS" w:eastAsia="Times New Roman" w:hAnsi="Trebuchet MS"/>
          <w:lang w:val="en-US"/>
        </w:rPr>
        <w:t>Pack</w:t>
      </w:r>
      <w:r w:rsidR="004E087C" w:rsidRPr="000024FE">
        <w:rPr>
          <w:rFonts w:ascii="Trebuchet MS" w:eastAsia="Times New Roman" w:hAnsi="Trebuchet MS"/>
          <w:lang w:val="en-US"/>
        </w:rPr>
        <w:t>s</w:t>
      </w:r>
      <w:r w:rsidRPr="000024FE">
        <w:rPr>
          <w:rFonts w:ascii="Trebuchet MS" w:eastAsia="Times New Roman" w:hAnsi="Trebuchet MS"/>
          <w:lang w:val="en-US"/>
        </w:rPr>
        <w:t xml:space="preserve"> </w:t>
      </w:r>
      <w:r w:rsidR="004E087C" w:rsidRPr="000024FE">
        <w:rPr>
          <w:rFonts w:ascii="Trebuchet MS" w:eastAsia="Times New Roman" w:hAnsi="Trebuchet MS"/>
          <w:lang w:val="en-US"/>
        </w:rPr>
        <w:t>which are</w:t>
      </w:r>
      <w:r w:rsidRPr="000024FE">
        <w:rPr>
          <w:rFonts w:ascii="Trebuchet MS" w:eastAsia="Times New Roman" w:hAnsi="Trebuchet MS"/>
          <w:lang w:val="en-US"/>
        </w:rPr>
        <w:t xml:space="preserve"> not found in the </w:t>
      </w:r>
      <w:proofErr w:type="spellStart"/>
      <w:r w:rsidRPr="000024FE">
        <w:rPr>
          <w:rFonts w:ascii="Trebuchet MS" w:eastAsia="Times New Roman" w:hAnsi="Trebuchet MS"/>
          <w:lang w:val="en-US"/>
        </w:rPr>
        <w:t>FiMVS</w:t>
      </w:r>
      <w:proofErr w:type="spellEnd"/>
      <w:r w:rsidRPr="000024FE">
        <w:rPr>
          <w:rFonts w:ascii="Trebuchet MS" w:eastAsia="Times New Roman" w:hAnsi="Trebuchet MS"/>
          <w:lang w:val="en-US"/>
        </w:rPr>
        <w:t xml:space="preserve"> </w:t>
      </w:r>
      <w:r w:rsidR="00615E32">
        <w:rPr>
          <w:rFonts w:ascii="Trebuchet MS" w:eastAsia="Times New Roman" w:hAnsi="Trebuchet MS"/>
          <w:lang w:val="en-US"/>
        </w:rPr>
        <w:t xml:space="preserve">system </w:t>
      </w:r>
      <w:r w:rsidRPr="000024FE">
        <w:rPr>
          <w:rFonts w:ascii="Trebuchet MS" w:eastAsia="Times New Roman" w:hAnsi="Trebuchet MS"/>
          <w:lang w:val="en-US"/>
        </w:rPr>
        <w:t xml:space="preserve">must be separated from other medicinal products and clearly </w:t>
      </w:r>
      <w:r w:rsidR="004E087C" w:rsidRPr="000024FE">
        <w:rPr>
          <w:rFonts w:ascii="Trebuchet MS" w:eastAsia="Times New Roman" w:hAnsi="Trebuchet MS"/>
          <w:lang w:val="en-US"/>
        </w:rPr>
        <w:t>marked</w:t>
      </w:r>
      <w:r w:rsidRPr="000024FE">
        <w:rPr>
          <w:rFonts w:ascii="Trebuchet MS" w:eastAsia="Times New Roman" w:hAnsi="Trebuchet MS"/>
          <w:lang w:val="en-US"/>
        </w:rPr>
        <w:t xml:space="preserve"> that </w:t>
      </w:r>
      <w:r w:rsidR="00EF0F9A" w:rsidRPr="000024FE">
        <w:rPr>
          <w:rFonts w:ascii="Trebuchet MS" w:eastAsia="Times New Roman" w:hAnsi="Trebuchet MS"/>
          <w:lang w:val="en-US"/>
        </w:rPr>
        <w:t>they</w:t>
      </w:r>
      <w:r w:rsidRPr="000024FE">
        <w:rPr>
          <w:rFonts w:ascii="Trebuchet MS" w:eastAsia="Times New Roman" w:hAnsi="Trebuchet MS"/>
          <w:lang w:val="en-US"/>
        </w:rPr>
        <w:t xml:space="preserve"> </w:t>
      </w:r>
      <w:r w:rsidR="00054324" w:rsidRPr="000024FE">
        <w:rPr>
          <w:rFonts w:ascii="Trebuchet MS" w:eastAsia="Times New Roman" w:hAnsi="Trebuchet MS"/>
          <w:lang w:val="en-US"/>
        </w:rPr>
        <w:t>cannot</w:t>
      </w:r>
      <w:r w:rsidRPr="000024FE">
        <w:rPr>
          <w:rFonts w:ascii="Trebuchet MS" w:eastAsia="Times New Roman" w:hAnsi="Trebuchet MS"/>
          <w:lang w:val="en-US"/>
        </w:rPr>
        <w:t xml:space="preserve"> be d</w:t>
      </w:r>
      <w:r w:rsidR="004E087C" w:rsidRPr="000024FE">
        <w:rPr>
          <w:rFonts w:ascii="Trebuchet MS" w:eastAsia="Times New Roman" w:hAnsi="Trebuchet MS"/>
          <w:lang w:val="en-US"/>
        </w:rPr>
        <w:t>ispensed</w:t>
      </w:r>
      <w:r w:rsidRPr="000024FE">
        <w:rPr>
          <w:rFonts w:ascii="Trebuchet MS" w:eastAsia="Times New Roman" w:hAnsi="Trebuchet MS"/>
          <w:lang w:val="en-US"/>
        </w:rPr>
        <w:t>.</w:t>
      </w:r>
      <w:r w:rsidR="00E326A6" w:rsidRPr="000024FE">
        <w:rPr>
          <w:rFonts w:ascii="Trebuchet MS" w:eastAsia="Times New Roman" w:hAnsi="Trebuchet MS"/>
          <w:lang w:val="en-US"/>
        </w:rPr>
        <w:t xml:space="preserve"> </w:t>
      </w:r>
      <w:r w:rsidR="00E326A6" w:rsidRPr="009653C8">
        <w:rPr>
          <w:rFonts w:ascii="Trebuchet MS" w:eastAsia="Times New Roman" w:hAnsi="Trebuchet MS"/>
          <w:u w:val="single"/>
          <w:lang w:val="en-US"/>
        </w:rPr>
        <w:t>Suspected falsified medicines</w:t>
      </w:r>
      <w:r w:rsidRPr="009653C8">
        <w:rPr>
          <w:rFonts w:ascii="Trebuchet MS" w:eastAsia="Times New Roman" w:hAnsi="Trebuchet MS"/>
          <w:u w:val="single"/>
          <w:lang w:val="en-US"/>
        </w:rPr>
        <w:t xml:space="preserve"> should be reported to the M</w:t>
      </w:r>
      <w:r w:rsidR="00E326A6" w:rsidRPr="009653C8">
        <w:rPr>
          <w:rFonts w:ascii="Trebuchet MS" w:eastAsia="Times New Roman" w:hAnsi="Trebuchet MS"/>
          <w:u w:val="single"/>
          <w:lang w:val="en-US"/>
        </w:rPr>
        <w:t xml:space="preserve">AH either </w:t>
      </w:r>
      <w:r w:rsidRPr="009653C8">
        <w:rPr>
          <w:rFonts w:ascii="Trebuchet MS" w:eastAsia="Times New Roman" w:hAnsi="Trebuchet MS"/>
          <w:u w:val="single"/>
          <w:lang w:val="en-US"/>
        </w:rPr>
        <w:t xml:space="preserve">through </w:t>
      </w:r>
      <w:r w:rsidR="00071A63" w:rsidRPr="009653C8">
        <w:rPr>
          <w:rFonts w:ascii="Trebuchet MS" w:eastAsia="Times New Roman" w:hAnsi="Trebuchet MS"/>
          <w:u w:val="single"/>
          <w:lang w:val="en-US"/>
        </w:rPr>
        <w:t xml:space="preserve">the </w:t>
      </w:r>
      <w:r w:rsidR="00054324" w:rsidRPr="009653C8">
        <w:rPr>
          <w:rFonts w:ascii="Trebuchet MS" w:eastAsia="Times New Roman" w:hAnsi="Trebuchet MS"/>
          <w:u w:val="single"/>
          <w:lang w:val="en-US"/>
        </w:rPr>
        <w:t>wholesaler’s</w:t>
      </w:r>
      <w:r w:rsidR="00071A63" w:rsidRPr="009653C8">
        <w:rPr>
          <w:rFonts w:ascii="Trebuchet MS" w:eastAsia="Times New Roman" w:hAnsi="Trebuchet MS"/>
          <w:u w:val="single"/>
          <w:lang w:val="en-US"/>
        </w:rPr>
        <w:t xml:space="preserve"> </w:t>
      </w:r>
      <w:r w:rsidR="003865A9" w:rsidRPr="009653C8">
        <w:rPr>
          <w:rFonts w:ascii="Trebuchet MS" w:eastAsia="Times New Roman" w:hAnsi="Trebuchet MS"/>
          <w:u w:val="single"/>
          <w:lang w:val="en-US"/>
        </w:rPr>
        <w:t>product defect notification system</w:t>
      </w:r>
      <w:r w:rsidR="00885854" w:rsidRPr="009653C8">
        <w:rPr>
          <w:rFonts w:ascii="Trebuchet MS" w:eastAsia="Times New Roman" w:hAnsi="Trebuchet MS"/>
          <w:u w:val="single"/>
          <w:lang w:val="en-US"/>
        </w:rPr>
        <w:t xml:space="preserve"> or directly by email or phone</w:t>
      </w:r>
      <w:r w:rsidR="00885854" w:rsidRPr="000024FE">
        <w:rPr>
          <w:rFonts w:ascii="Trebuchet MS" w:eastAsia="Times New Roman" w:hAnsi="Trebuchet MS"/>
          <w:lang w:val="en-US"/>
        </w:rPr>
        <w:t>.</w:t>
      </w:r>
      <w:r w:rsidRPr="000024FE">
        <w:rPr>
          <w:rFonts w:ascii="Trebuchet MS" w:eastAsia="Times New Roman" w:hAnsi="Trebuchet MS"/>
          <w:lang w:val="en-US"/>
        </w:rPr>
        <w:t xml:space="preserve"> </w:t>
      </w:r>
      <w:proofErr w:type="spellStart"/>
      <w:r w:rsidRPr="000024FE">
        <w:rPr>
          <w:rFonts w:ascii="Trebuchet MS" w:eastAsia="Times New Roman" w:hAnsi="Trebuchet MS"/>
          <w:lang w:val="en-US"/>
        </w:rPr>
        <w:t>Fimea</w:t>
      </w:r>
      <w:proofErr w:type="spellEnd"/>
      <w:r w:rsidRPr="000024FE">
        <w:rPr>
          <w:rFonts w:ascii="Trebuchet MS" w:eastAsia="Times New Roman" w:hAnsi="Trebuchet MS"/>
          <w:lang w:val="en-US"/>
        </w:rPr>
        <w:t xml:space="preserve"> receives information directly from </w:t>
      </w:r>
      <w:proofErr w:type="spellStart"/>
      <w:r w:rsidRPr="000024FE">
        <w:rPr>
          <w:rFonts w:ascii="Trebuchet MS" w:eastAsia="Times New Roman" w:hAnsi="Trebuchet MS"/>
          <w:lang w:val="en-US"/>
        </w:rPr>
        <w:t>FiMVS</w:t>
      </w:r>
      <w:proofErr w:type="spellEnd"/>
      <w:r w:rsidRPr="000024FE">
        <w:rPr>
          <w:rFonts w:ascii="Trebuchet MS" w:eastAsia="Times New Roman" w:hAnsi="Trebuchet MS"/>
          <w:lang w:val="en-US"/>
        </w:rPr>
        <w:t>.</w:t>
      </w:r>
    </w:p>
    <w:p w14:paraId="5C51C17B" w14:textId="4BF497C5" w:rsidR="002A07EA" w:rsidRDefault="001321CC" w:rsidP="002A07EA">
      <w:pPr>
        <w:pStyle w:val="Luettelokappale"/>
        <w:numPr>
          <w:ilvl w:val="1"/>
          <w:numId w:val="3"/>
        </w:numPr>
        <w:spacing w:line="276" w:lineRule="auto"/>
        <w:ind w:left="1418"/>
        <w:rPr>
          <w:rFonts w:ascii="Trebuchet MS" w:eastAsia="Times New Roman" w:hAnsi="Trebuchet MS"/>
          <w:lang w:val="en-US"/>
        </w:rPr>
      </w:pPr>
      <w:r w:rsidRPr="00A75D7E">
        <w:rPr>
          <w:rFonts w:ascii="Trebuchet MS" w:eastAsia="Times New Roman" w:hAnsi="Trebuchet MS"/>
          <w:lang w:val="en-US"/>
        </w:rPr>
        <w:t>The M</w:t>
      </w:r>
      <w:r w:rsidR="000B57F3" w:rsidRPr="00A75D7E">
        <w:rPr>
          <w:rFonts w:ascii="Trebuchet MS" w:eastAsia="Times New Roman" w:hAnsi="Trebuchet MS"/>
          <w:lang w:val="en-US"/>
        </w:rPr>
        <w:t>AH</w:t>
      </w:r>
      <w:r w:rsidRPr="00A75D7E">
        <w:rPr>
          <w:rFonts w:ascii="Trebuchet MS" w:eastAsia="Times New Roman" w:hAnsi="Trebuchet MS"/>
          <w:lang w:val="en-US"/>
        </w:rPr>
        <w:t xml:space="preserve"> of the </w:t>
      </w:r>
      <w:r w:rsidR="000B57F3" w:rsidRPr="00A75D7E">
        <w:rPr>
          <w:rFonts w:ascii="Trebuchet MS" w:eastAsia="Times New Roman" w:hAnsi="Trebuchet MS"/>
          <w:lang w:val="en-US"/>
        </w:rPr>
        <w:t>p</w:t>
      </w:r>
      <w:r w:rsidRPr="00A75D7E">
        <w:rPr>
          <w:rFonts w:ascii="Trebuchet MS" w:eastAsia="Times New Roman" w:hAnsi="Trebuchet MS"/>
          <w:lang w:val="en-US"/>
        </w:rPr>
        <w:t xml:space="preserve">roduct </w:t>
      </w:r>
      <w:r w:rsidR="00054324">
        <w:rPr>
          <w:rFonts w:ascii="Trebuchet MS" w:eastAsia="Times New Roman" w:hAnsi="Trebuchet MS"/>
          <w:lang w:val="en-US"/>
        </w:rPr>
        <w:t>requests</w:t>
      </w:r>
      <w:r w:rsidR="00054324" w:rsidRPr="00A75D7E">
        <w:rPr>
          <w:rFonts w:ascii="Trebuchet MS" w:eastAsia="Times New Roman" w:hAnsi="Trebuchet MS"/>
          <w:lang w:val="en-US"/>
        </w:rPr>
        <w:t xml:space="preserve"> </w:t>
      </w:r>
      <w:r w:rsidRPr="00A75D7E">
        <w:rPr>
          <w:rFonts w:ascii="Trebuchet MS" w:eastAsia="Times New Roman" w:hAnsi="Trebuchet MS"/>
          <w:lang w:val="en-US"/>
        </w:rPr>
        <w:t xml:space="preserve">the </w:t>
      </w:r>
      <w:r w:rsidR="0039334C" w:rsidRPr="00A75D7E">
        <w:rPr>
          <w:rFonts w:ascii="Trebuchet MS" w:eastAsia="Times New Roman" w:hAnsi="Trebuchet MS"/>
          <w:lang w:val="en-US"/>
        </w:rPr>
        <w:t>d</w:t>
      </w:r>
      <w:r w:rsidRPr="00A75D7E">
        <w:rPr>
          <w:rFonts w:ascii="Trebuchet MS" w:eastAsia="Times New Roman" w:hAnsi="Trebuchet MS"/>
          <w:lang w:val="en-US"/>
        </w:rPr>
        <w:t>istributor, if necessary, to place a</w:t>
      </w:r>
      <w:r w:rsidR="00D96E4E" w:rsidRPr="00A75D7E">
        <w:rPr>
          <w:rFonts w:ascii="Trebuchet MS" w:eastAsia="Times New Roman" w:hAnsi="Trebuchet MS"/>
          <w:lang w:val="en-US"/>
        </w:rPr>
        <w:t xml:space="preserve"> </w:t>
      </w:r>
      <w:r w:rsidR="00831379">
        <w:rPr>
          <w:rFonts w:ascii="Trebuchet MS" w:eastAsia="Times New Roman" w:hAnsi="Trebuchet MS"/>
          <w:lang w:val="en-US"/>
        </w:rPr>
        <w:t xml:space="preserve">sales </w:t>
      </w:r>
      <w:r w:rsidR="00D96E4E" w:rsidRPr="00A75D7E">
        <w:rPr>
          <w:rFonts w:ascii="Trebuchet MS" w:eastAsia="Times New Roman" w:hAnsi="Trebuchet MS"/>
          <w:lang w:val="en-US"/>
        </w:rPr>
        <w:t>ban on the</w:t>
      </w:r>
      <w:r w:rsidRPr="00A75D7E">
        <w:rPr>
          <w:rFonts w:ascii="Trebuchet MS" w:eastAsia="Times New Roman" w:hAnsi="Trebuchet MS"/>
          <w:lang w:val="en-US"/>
        </w:rPr>
        <w:t xml:space="preserve"> batch during the </w:t>
      </w:r>
      <w:r w:rsidR="00D96E4E" w:rsidRPr="00A75D7E">
        <w:rPr>
          <w:rFonts w:ascii="Trebuchet MS" w:eastAsia="Times New Roman" w:hAnsi="Trebuchet MS"/>
          <w:lang w:val="en-US"/>
        </w:rPr>
        <w:t>investigation</w:t>
      </w:r>
      <w:r w:rsidRPr="00A75D7E">
        <w:rPr>
          <w:rFonts w:ascii="Trebuchet MS" w:eastAsia="Times New Roman" w:hAnsi="Trebuchet MS"/>
          <w:lang w:val="en-US"/>
        </w:rPr>
        <w:t xml:space="preserve">. Together with </w:t>
      </w:r>
      <w:r w:rsidR="00A75D7E">
        <w:rPr>
          <w:rFonts w:ascii="Trebuchet MS" w:eastAsia="Times New Roman" w:hAnsi="Trebuchet MS"/>
          <w:lang w:val="en-US"/>
        </w:rPr>
        <w:t xml:space="preserve">the </w:t>
      </w:r>
      <w:r w:rsidRPr="00A75D7E">
        <w:rPr>
          <w:rFonts w:ascii="Trebuchet MS" w:eastAsia="Times New Roman" w:hAnsi="Trebuchet MS"/>
          <w:lang w:val="en-US"/>
        </w:rPr>
        <w:t xml:space="preserve">OBP, </w:t>
      </w:r>
      <w:r w:rsidR="00D96E4E" w:rsidRPr="00A75D7E">
        <w:rPr>
          <w:rFonts w:ascii="Trebuchet MS" w:eastAsia="Times New Roman" w:hAnsi="Trebuchet MS"/>
          <w:lang w:val="en-US"/>
        </w:rPr>
        <w:t xml:space="preserve">the MAH </w:t>
      </w:r>
      <w:r w:rsidRPr="00A75D7E">
        <w:rPr>
          <w:rFonts w:ascii="Trebuchet MS" w:eastAsia="Times New Roman" w:hAnsi="Trebuchet MS"/>
          <w:lang w:val="en-US"/>
        </w:rPr>
        <w:t xml:space="preserve">will investigate </w:t>
      </w:r>
      <w:r w:rsidR="00104B06" w:rsidRPr="00A75D7E">
        <w:rPr>
          <w:rFonts w:ascii="Trebuchet MS" w:eastAsia="Times New Roman" w:hAnsi="Trebuchet MS"/>
          <w:lang w:val="en-US"/>
        </w:rPr>
        <w:t>the suspected falsification</w:t>
      </w:r>
      <w:r w:rsidRPr="00A75D7E">
        <w:rPr>
          <w:rFonts w:ascii="Trebuchet MS" w:eastAsia="Times New Roman" w:hAnsi="Trebuchet MS"/>
          <w:lang w:val="en-US"/>
        </w:rPr>
        <w:t xml:space="preserve">. </w:t>
      </w:r>
      <w:r w:rsidRPr="00A75D7E">
        <w:rPr>
          <w:rFonts w:ascii="Trebuchet MS" w:eastAsia="Times New Roman" w:hAnsi="Trebuchet MS"/>
          <w:u w:val="single"/>
          <w:lang w:val="en-US"/>
        </w:rPr>
        <w:t>The M</w:t>
      </w:r>
      <w:r w:rsidR="00104B06" w:rsidRPr="00A75D7E">
        <w:rPr>
          <w:rFonts w:ascii="Trebuchet MS" w:eastAsia="Times New Roman" w:hAnsi="Trebuchet MS"/>
          <w:u w:val="single"/>
          <w:lang w:val="en-US"/>
        </w:rPr>
        <w:t>AH</w:t>
      </w:r>
      <w:r w:rsidRPr="00A75D7E">
        <w:rPr>
          <w:rFonts w:ascii="Trebuchet MS" w:eastAsia="Times New Roman" w:hAnsi="Trebuchet MS"/>
          <w:u w:val="single"/>
          <w:lang w:val="en-US"/>
        </w:rPr>
        <w:t xml:space="preserve"> should pay </w:t>
      </w:r>
      <w:proofErr w:type="gramStart"/>
      <w:r w:rsidRPr="00A75D7E">
        <w:rPr>
          <w:rFonts w:ascii="Trebuchet MS" w:eastAsia="Times New Roman" w:hAnsi="Trebuchet MS"/>
          <w:u w:val="single"/>
          <w:lang w:val="en-US"/>
        </w:rPr>
        <w:t>particular attention</w:t>
      </w:r>
      <w:proofErr w:type="gramEnd"/>
      <w:r w:rsidRPr="00A75D7E">
        <w:rPr>
          <w:rFonts w:ascii="Trebuchet MS" w:eastAsia="Times New Roman" w:hAnsi="Trebuchet MS"/>
          <w:u w:val="single"/>
          <w:lang w:val="en-US"/>
        </w:rPr>
        <w:t xml:space="preserve"> to</w:t>
      </w:r>
      <w:r w:rsidR="003F4F81" w:rsidRPr="00A75D7E">
        <w:rPr>
          <w:rFonts w:ascii="Trebuchet MS" w:eastAsia="Times New Roman" w:hAnsi="Trebuchet MS"/>
          <w:u w:val="single"/>
          <w:lang w:val="en-US"/>
        </w:rPr>
        <w:t xml:space="preserve"> keeping pharmacies, wholesalers and </w:t>
      </w:r>
      <w:proofErr w:type="spellStart"/>
      <w:r w:rsidR="003F4F81" w:rsidRPr="00A75D7E">
        <w:rPr>
          <w:rFonts w:ascii="Trebuchet MS" w:eastAsia="Times New Roman" w:hAnsi="Trebuchet MS"/>
          <w:u w:val="single"/>
          <w:lang w:val="en-US"/>
        </w:rPr>
        <w:t>Fimea</w:t>
      </w:r>
      <w:proofErr w:type="spellEnd"/>
      <w:r w:rsidR="003F4F81" w:rsidRPr="00A75D7E">
        <w:rPr>
          <w:rFonts w:ascii="Trebuchet MS" w:eastAsia="Times New Roman" w:hAnsi="Trebuchet MS"/>
          <w:u w:val="single"/>
          <w:lang w:val="en-US"/>
        </w:rPr>
        <w:t xml:space="preserve"> up to date</w:t>
      </w:r>
      <w:r w:rsidR="00B4300E" w:rsidRPr="00A75D7E">
        <w:rPr>
          <w:rFonts w:ascii="Trebuchet MS" w:eastAsia="Times New Roman" w:hAnsi="Trebuchet MS"/>
          <w:u w:val="single"/>
          <w:lang w:val="en-US"/>
        </w:rPr>
        <w:t xml:space="preserve"> with the situation so they are</w:t>
      </w:r>
      <w:r w:rsidR="004954E3" w:rsidRPr="00A75D7E">
        <w:rPr>
          <w:rFonts w:ascii="Trebuchet MS" w:eastAsia="Times New Roman" w:hAnsi="Trebuchet MS"/>
          <w:u w:val="single"/>
          <w:lang w:val="en-US"/>
        </w:rPr>
        <w:t xml:space="preserve"> a</w:t>
      </w:r>
      <w:r w:rsidRPr="00A75D7E">
        <w:rPr>
          <w:rFonts w:ascii="Trebuchet MS" w:eastAsia="Times New Roman" w:hAnsi="Trebuchet MS"/>
          <w:u w:val="single"/>
          <w:lang w:val="en-US"/>
        </w:rPr>
        <w:t>lways as fully aware of the situation as possible</w:t>
      </w:r>
      <w:r w:rsidRPr="00A75D7E">
        <w:rPr>
          <w:rFonts w:ascii="Trebuchet MS" w:eastAsia="Times New Roman" w:hAnsi="Trebuchet MS"/>
          <w:lang w:val="en-US"/>
        </w:rPr>
        <w:t xml:space="preserve"> and can, whe</w:t>
      </w:r>
      <w:r w:rsidR="004954E3" w:rsidRPr="00A75D7E">
        <w:rPr>
          <w:rFonts w:ascii="Trebuchet MS" w:eastAsia="Times New Roman" w:hAnsi="Trebuchet MS"/>
          <w:lang w:val="en-US"/>
        </w:rPr>
        <w:t>re necessary</w:t>
      </w:r>
      <w:r w:rsidRPr="00A75D7E">
        <w:rPr>
          <w:rFonts w:ascii="Trebuchet MS" w:eastAsia="Times New Roman" w:hAnsi="Trebuchet MS"/>
          <w:lang w:val="en-US"/>
        </w:rPr>
        <w:t xml:space="preserve">, inform their customers and ensure the continuity of the </w:t>
      </w:r>
      <w:r w:rsidR="00054324">
        <w:rPr>
          <w:rFonts w:ascii="Trebuchet MS" w:eastAsia="Times New Roman" w:hAnsi="Trebuchet MS"/>
          <w:lang w:val="en-US"/>
        </w:rPr>
        <w:t>medical</w:t>
      </w:r>
      <w:r w:rsidR="00054324" w:rsidRPr="00A75D7E">
        <w:rPr>
          <w:rFonts w:ascii="Trebuchet MS" w:eastAsia="Times New Roman" w:hAnsi="Trebuchet MS"/>
          <w:lang w:val="en-US"/>
        </w:rPr>
        <w:t xml:space="preserve"> </w:t>
      </w:r>
      <w:r w:rsidRPr="00A75D7E">
        <w:rPr>
          <w:rFonts w:ascii="Trebuchet MS" w:eastAsia="Times New Roman" w:hAnsi="Trebuchet MS"/>
          <w:lang w:val="en-US"/>
        </w:rPr>
        <w:t xml:space="preserve">treatment and </w:t>
      </w:r>
      <w:r w:rsidRPr="00A75D7E">
        <w:rPr>
          <w:rFonts w:ascii="Trebuchet MS" w:eastAsia="Times New Roman" w:hAnsi="Trebuchet MS"/>
          <w:lang w:val="en-US"/>
        </w:rPr>
        <w:lastRenderedPageBreak/>
        <w:t>patient safety. The M</w:t>
      </w:r>
      <w:r w:rsidR="00A75D7E">
        <w:rPr>
          <w:rFonts w:ascii="Trebuchet MS" w:eastAsia="Times New Roman" w:hAnsi="Trebuchet MS"/>
          <w:lang w:val="en-US"/>
        </w:rPr>
        <w:t>AH</w:t>
      </w:r>
      <w:r w:rsidRPr="00A75D7E">
        <w:rPr>
          <w:rFonts w:ascii="Trebuchet MS" w:eastAsia="Times New Roman" w:hAnsi="Trebuchet MS"/>
          <w:lang w:val="en-US"/>
        </w:rPr>
        <w:t xml:space="preserve"> should plan the information measures and channels in advance.</w:t>
      </w:r>
    </w:p>
    <w:p w14:paraId="163A0E42" w14:textId="1DDE78E3" w:rsidR="006664AF" w:rsidRDefault="008A5F9D" w:rsidP="006664AF">
      <w:pPr>
        <w:pStyle w:val="Luettelokappale"/>
        <w:numPr>
          <w:ilvl w:val="1"/>
          <w:numId w:val="3"/>
        </w:numPr>
        <w:spacing w:line="276" w:lineRule="auto"/>
        <w:ind w:left="1418"/>
        <w:rPr>
          <w:rFonts w:ascii="Trebuchet MS" w:eastAsia="Times New Roman" w:hAnsi="Trebuchet MS"/>
          <w:lang w:val="en-US"/>
        </w:rPr>
      </w:pPr>
      <w:r w:rsidRPr="002A07EA">
        <w:rPr>
          <w:rFonts w:ascii="Trebuchet MS" w:eastAsia="Times New Roman" w:hAnsi="Trebuchet MS"/>
          <w:lang w:val="en-US"/>
        </w:rPr>
        <w:t xml:space="preserve">If the reason for an unknown product code or serial number is that the OBP has not </w:t>
      </w:r>
      <w:r w:rsidR="00EE2E1F" w:rsidRPr="002A07EA">
        <w:rPr>
          <w:rFonts w:ascii="Trebuchet MS" w:eastAsia="Times New Roman" w:hAnsi="Trebuchet MS"/>
          <w:lang w:val="en-US"/>
        </w:rPr>
        <w:t>up</w:t>
      </w:r>
      <w:r w:rsidRPr="002A07EA">
        <w:rPr>
          <w:rFonts w:ascii="Trebuchet MS" w:eastAsia="Times New Roman" w:hAnsi="Trebuchet MS"/>
          <w:lang w:val="en-US"/>
        </w:rPr>
        <w:t xml:space="preserve">loaded </w:t>
      </w:r>
      <w:r w:rsidR="00EE2E1F" w:rsidRPr="002A07EA">
        <w:rPr>
          <w:rFonts w:ascii="Trebuchet MS" w:eastAsia="Times New Roman" w:hAnsi="Trebuchet MS"/>
          <w:lang w:val="en-US"/>
        </w:rPr>
        <w:t>pack</w:t>
      </w:r>
      <w:r w:rsidRPr="002A07EA">
        <w:rPr>
          <w:rFonts w:ascii="Trebuchet MS" w:eastAsia="Times New Roman" w:hAnsi="Trebuchet MS"/>
          <w:lang w:val="en-US"/>
        </w:rPr>
        <w:t xml:space="preserve"> or batch information to the </w:t>
      </w:r>
      <w:proofErr w:type="spellStart"/>
      <w:r w:rsidRPr="002A07EA">
        <w:rPr>
          <w:rFonts w:ascii="Trebuchet MS" w:eastAsia="Times New Roman" w:hAnsi="Trebuchet MS"/>
          <w:lang w:val="en-US"/>
        </w:rPr>
        <w:t>FiMVS</w:t>
      </w:r>
      <w:proofErr w:type="spellEnd"/>
      <w:r w:rsidRPr="002A07EA">
        <w:rPr>
          <w:rFonts w:ascii="Trebuchet MS" w:eastAsia="Times New Roman" w:hAnsi="Trebuchet MS"/>
          <w:lang w:val="en-US"/>
        </w:rPr>
        <w:t xml:space="preserve"> </w:t>
      </w:r>
      <w:r w:rsidR="00EC285C">
        <w:rPr>
          <w:rFonts w:ascii="Trebuchet MS" w:eastAsia="Times New Roman" w:hAnsi="Trebuchet MS"/>
          <w:lang w:val="en-US"/>
        </w:rPr>
        <w:t xml:space="preserve">via the EU Hub </w:t>
      </w:r>
      <w:r w:rsidRPr="002A07EA">
        <w:rPr>
          <w:rFonts w:ascii="Trebuchet MS" w:eastAsia="Times New Roman" w:hAnsi="Trebuchet MS"/>
          <w:lang w:val="en-US"/>
        </w:rPr>
        <w:t xml:space="preserve">or the </w:t>
      </w:r>
      <w:r w:rsidR="00EE2E1F" w:rsidRPr="002A07EA">
        <w:rPr>
          <w:rFonts w:ascii="Trebuchet MS" w:eastAsia="Times New Roman" w:hAnsi="Trebuchet MS"/>
          <w:lang w:val="en-US"/>
        </w:rPr>
        <w:t>up</w:t>
      </w:r>
      <w:r w:rsidRPr="002A07EA">
        <w:rPr>
          <w:rFonts w:ascii="Trebuchet MS" w:eastAsia="Times New Roman" w:hAnsi="Trebuchet MS"/>
          <w:lang w:val="en-US"/>
        </w:rPr>
        <w:t xml:space="preserve">loading of the data failed, the information must be submitted to the system without delay and the </w:t>
      </w:r>
      <w:r w:rsidR="002E12B3" w:rsidRPr="002A07EA">
        <w:rPr>
          <w:rFonts w:ascii="Trebuchet MS" w:eastAsia="Times New Roman" w:hAnsi="Trebuchet MS"/>
          <w:lang w:val="en-US"/>
        </w:rPr>
        <w:t>MAH should</w:t>
      </w:r>
      <w:r w:rsidRPr="002A07EA">
        <w:rPr>
          <w:rFonts w:ascii="Trebuchet MS" w:eastAsia="Times New Roman" w:hAnsi="Trebuchet MS"/>
          <w:lang w:val="en-US"/>
        </w:rPr>
        <w:t xml:space="preserve"> inform the </w:t>
      </w:r>
      <w:r w:rsidR="00EC285C">
        <w:rPr>
          <w:rFonts w:ascii="Trebuchet MS" w:eastAsia="Times New Roman" w:hAnsi="Trebuchet MS"/>
          <w:lang w:val="en-US"/>
        </w:rPr>
        <w:t xml:space="preserve">supply </w:t>
      </w:r>
      <w:r w:rsidRPr="002A07EA">
        <w:rPr>
          <w:rFonts w:ascii="Trebuchet MS" w:eastAsia="Times New Roman" w:hAnsi="Trebuchet MS"/>
          <w:lang w:val="en-US"/>
        </w:rPr>
        <w:t xml:space="preserve">chain operators about the situation and when the information </w:t>
      </w:r>
      <w:r w:rsidR="00EF6FA8" w:rsidRPr="002A07EA">
        <w:rPr>
          <w:rFonts w:ascii="Trebuchet MS" w:eastAsia="Times New Roman" w:hAnsi="Trebuchet MS"/>
          <w:lang w:val="en-US"/>
        </w:rPr>
        <w:t xml:space="preserve">is </w:t>
      </w:r>
      <w:r w:rsidR="00EC285C">
        <w:rPr>
          <w:rFonts w:ascii="Trebuchet MS" w:eastAsia="Times New Roman" w:hAnsi="Trebuchet MS"/>
          <w:lang w:val="en-US"/>
        </w:rPr>
        <w:t xml:space="preserve">available </w:t>
      </w:r>
      <w:r w:rsidR="00EF6FA8" w:rsidRPr="002A07EA">
        <w:rPr>
          <w:rFonts w:ascii="Trebuchet MS" w:eastAsia="Times New Roman" w:hAnsi="Trebuchet MS"/>
          <w:lang w:val="en-US"/>
        </w:rPr>
        <w:t>on</w:t>
      </w:r>
      <w:r w:rsidRPr="002A07EA">
        <w:rPr>
          <w:rFonts w:ascii="Trebuchet MS" w:eastAsia="Times New Roman" w:hAnsi="Trebuchet MS"/>
          <w:lang w:val="en-US"/>
        </w:rPr>
        <w:t xml:space="preserve"> the system. </w:t>
      </w:r>
      <w:r w:rsidRPr="009653C8">
        <w:rPr>
          <w:rFonts w:ascii="Trebuchet MS" w:eastAsia="Times New Roman" w:hAnsi="Trebuchet MS"/>
          <w:u w:val="single"/>
          <w:lang w:val="en-US"/>
        </w:rPr>
        <w:t>N</w:t>
      </w:r>
      <w:r w:rsidR="00FC4982" w:rsidRPr="009653C8">
        <w:rPr>
          <w:rFonts w:ascii="Trebuchet MS" w:eastAsia="Times New Roman" w:hAnsi="Trebuchet MS"/>
          <w:u w:val="single"/>
          <w:lang w:val="en-US"/>
        </w:rPr>
        <w:t>.B</w:t>
      </w:r>
      <w:r w:rsidRPr="009653C8">
        <w:rPr>
          <w:rFonts w:ascii="Trebuchet MS" w:eastAsia="Times New Roman" w:hAnsi="Trebuchet MS"/>
          <w:u w:val="single"/>
          <w:lang w:val="en-US"/>
        </w:rPr>
        <w:t xml:space="preserve">. Batch data must be </w:t>
      </w:r>
      <w:r w:rsidR="00695AE5" w:rsidRPr="009653C8">
        <w:rPr>
          <w:rFonts w:ascii="Trebuchet MS" w:eastAsia="Times New Roman" w:hAnsi="Trebuchet MS"/>
          <w:u w:val="single"/>
          <w:lang w:val="en-US"/>
        </w:rPr>
        <w:t>uploaded</w:t>
      </w:r>
      <w:r w:rsidRPr="009653C8">
        <w:rPr>
          <w:rFonts w:ascii="Trebuchet MS" w:eastAsia="Times New Roman" w:hAnsi="Trebuchet MS"/>
          <w:u w:val="single"/>
          <w:lang w:val="en-US"/>
        </w:rPr>
        <w:t xml:space="preserve"> even if the batch </w:t>
      </w:r>
      <w:r w:rsidR="008A10CF">
        <w:rPr>
          <w:rFonts w:ascii="Trebuchet MS" w:eastAsia="Times New Roman" w:hAnsi="Trebuchet MS"/>
          <w:u w:val="single"/>
          <w:lang w:val="en-US"/>
        </w:rPr>
        <w:t>has been</w:t>
      </w:r>
      <w:r w:rsidR="008A10CF" w:rsidRPr="009653C8">
        <w:rPr>
          <w:rFonts w:ascii="Trebuchet MS" w:eastAsia="Times New Roman" w:hAnsi="Trebuchet MS"/>
          <w:u w:val="single"/>
          <w:lang w:val="en-US"/>
        </w:rPr>
        <w:t xml:space="preserve"> </w:t>
      </w:r>
      <w:r w:rsidRPr="009653C8">
        <w:rPr>
          <w:rFonts w:ascii="Trebuchet MS" w:eastAsia="Times New Roman" w:hAnsi="Trebuchet MS"/>
          <w:u w:val="single"/>
          <w:lang w:val="en-US"/>
        </w:rPr>
        <w:t>released for sale before 9.2.2019!</w:t>
      </w:r>
    </w:p>
    <w:p w14:paraId="3B829D99" w14:textId="7066FFD9" w:rsidR="00BC4E46" w:rsidRPr="006664AF" w:rsidRDefault="00BC4E46" w:rsidP="009653C8">
      <w:pPr>
        <w:pStyle w:val="Luettelokappale"/>
        <w:numPr>
          <w:ilvl w:val="1"/>
          <w:numId w:val="3"/>
        </w:numPr>
        <w:spacing w:after="240" w:line="276" w:lineRule="auto"/>
        <w:ind w:left="1417" w:hanging="357"/>
        <w:contextualSpacing w:val="0"/>
        <w:rPr>
          <w:rFonts w:ascii="Trebuchet MS" w:eastAsia="Times New Roman" w:hAnsi="Trebuchet MS"/>
          <w:lang w:val="en-US"/>
        </w:rPr>
      </w:pPr>
      <w:r w:rsidRPr="006664AF">
        <w:rPr>
          <w:rFonts w:ascii="Trebuchet MS" w:eastAsia="Times New Roman" w:hAnsi="Trebuchet MS"/>
          <w:lang w:val="en-US"/>
        </w:rPr>
        <w:t xml:space="preserve">If the investigation confirms that this is </w:t>
      </w:r>
      <w:r w:rsidRPr="009653C8">
        <w:rPr>
          <w:rFonts w:ascii="Trebuchet MS" w:eastAsia="Times New Roman" w:hAnsi="Trebuchet MS"/>
          <w:u w:val="single"/>
          <w:lang w:val="en-US"/>
        </w:rPr>
        <w:t xml:space="preserve">a genuine </w:t>
      </w:r>
      <w:r w:rsidR="00351EE4" w:rsidRPr="009653C8">
        <w:rPr>
          <w:rFonts w:ascii="Trebuchet MS" w:eastAsia="Times New Roman" w:hAnsi="Trebuchet MS"/>
          <w:u w:val="single"/>
          <w:lang w:val="en-US"/>
        </w:rPr>
        <w:t>falsification</w:t>
      </w:r>
      <w:r w:rsidRPr="009653C8">
        <w:rPr>
          <w:rFonts w:ascii="Trebuchet MS" w:eastAsia="Times New Roman" w:hAnsi="Trebuchet MS"/>
          <w:u w:val="single"/>
          <w:lang w:val="en-US"/>
        </w:rPr>
        <w:t>,</w:t>
      </w:r>
      <w:r w:rsidR="00351EE4" w:rsidRPr="009653C8">
        <w:rPr>
          <w:rFonts w:ascii="Trebuchet MS" w:eastAsia="Times New Roman" w:hAnsi="Trebuchet MS"/>
          <w:u w:val="single"/>
          <w:lang w:val="en-US"/>
        </w:rPr>
        <w:t xml:space="preserve"> the process </w:t>
      </w:r>
      <w:r w:rsidR="008A10CF" w:rsidRPr="009653C8">
        <w:rPr>
          <w:rFonts w:ascii="Trebuchet MS" w:eastAsia="Times New Roman" w:hAnsi="Trebuchet MS"/>
          <w:u w:val="single"/>
          <w:lang w:val="en-US"/>
        </w:rPr>
        <w:t>for class</w:t>
      </w:r>
      <w:r w:rsidR="005B6507" w:rsidRPr="009653C8">
        <w:rPr>
          <w:rFonts w:ascii="Trebuchet MS" w:eastAsia="Times New Roman" w:hAnsi="Trebuchet MS"/>
          <w:u w:val="single"/>
          <w:lang w:val="en-US"/>
        </w:rPr>
        <w:t xml:space="preserve"> 1 product </w:t>
      </w:r>
      <w:r w:rsidR="008A10CF" w:rsidRPr="009653C8">
        <w:rPr>
          <w:rFonts w:ascii="Trebuchet MS" w:eastAsia="Times New Roman" w:hAnsi="Trebuchet MS"/>
          <w:u w:val="single"/>
          <w:lang w:val="en-US"/>
        </w:rPr>
        <w:t>defects should be followed</w:t>
      </w:r>
      <w:r w:rsidR="005B6507" w:rsidRPr="006664AF">
        <w:rPr>
          <w:rFonts w:ascii="Trebuchet MS" w:eastAsia="Times New Roman" w:hAnsi="Trebuchet MS"/>
          <w:lang w:val="en-US"/>
        </w:rPr>
        <w:t xml:space="preserve">. </w:t>
      </w:r>
      <w:r w:rsidR="00B4204E" w:rsidRPr="006664AF">
        <w:rPr>
          <w:rFonts w:ascii="Trebuchet MS" w:eastAsia="Times New Roman" w:hAnsi="Trebuchet MS"/>
          <w:lang w:val="en-US"/>
        </w:rPr>
        <w:t>The MAH holds r</w:t>
      </w:r>
      <w:r w:rsidRPr="006664AF">
        <w:rPr>
          <w:rFonts w:ascii="Trebuchet MS" w:eastAsia="Times New Roman" w:hAnsi="Trebuchet MS"/>
          <w:lang w:val="en-US"/>
        </w:rPr>
        <w:t xml:space="preserve">esponsibility for the </w:t>
      </w:r>
      <w:r w:rsidR="00B4204E" w:rsidRPr="006664AF">
        <w:rPr>
          <w:rFonts w:ascii="Trebuchet MS" w:eastAsia="Times New Roman" w:hAnsi="Trebuchet MS"/>
          <w:lang w:val="en-US"/>
        </w:rPr>
        <w:t>planning</w:t>
      </w:r>
      <w:r w:rsidRPr="006664AF">
        <w:rPr>
          <w:rFonts w:ascii="Trebuchet MS" w:eastAsia="Times New Roman" w:hAnsi="Trebuchet MS"/>
          <w:lang w:val="en-US"/>
        </w:rPr>
        <w:t xml:space="preserve"> and implementation of the measures. </w:t>
      </w:r>
      <w:proofErr w:type="spellStart"/>
      <w:r w:rsidRPr="006664AF">
        <w:rPr>
          <w:rFonts w:ascii="Trebuchet MS" w:eastAsia="Times New Roman" w:hAnsi="Trebuchet MS"/>
          <w:lang w:val="en-US"/>
        </w:rPr>
        <w:t>Fime</w:t>
      </w:r>
      <w:r w:rsidR="00426A6B" w:rsidRPr="006664AF">
        <w:rPr>
          <w:rFonts w:ascii="Trebuchet MS" w:eastAsia="Times New Roman" w:hAnsi="Trebuchet MS"/>
          <w:lang w:val="en-US"/>
        </w:rPr>
        <w:t>a</w:t>
      </w:r>
      <w:proofErr w:type="spellEnd"/>
      <w:r w:rsidR="00426A6B" w:rsidRPr="006664AF">
        <w:rPr>
          <w:rFonts w:ascii="Trebuchet MS" w:eastAsia="Times New Roman" w:hAnsi="Trebuchet MS"/>
          <w:lang w:val="en-US"/>
        </w:rPr>
        <w:t xml:space="preserve"> will</w:t>
      </w:r>
      <w:r w:rsidRPr="006664AF">
        <w:rPr>
          <w:rFonts w:ascii="Trebuchet MS" w:eastAsia="Times New Roman" w:hAnsi="Trebuchet MS"/>
          <w:lang w:val="en-US"/>
        </w:rPr>
        <w:t xml:space="preserve"> </w:t>
      </w:r>
      <w:r w:rsidR="008A10CF">
        <w:rPr>
          <w:rFonts w:ascii="Trebuchet MS" w:eastAsia="Times New Roman" w:hAnsi="Trebuchet MS"/>
          <w:lang w:val="en-US"/>
        </w:rPr>
        <w:t>supervise and ensure</w:t>
      </w:r>
      <w:r w:rsidR="008A10CF" w:rsidRPr="006664AF">
        <w:rPr>
          <w:rFonts w:ascii="Trebuchet MS" w:eastAsia="Times New Roman" w:hAnsi="Trebuchet MS"/>
          <w:lang w:val="en-US"/>
        </w:rPr>
        <w:t xml:space="preserve"> </w:t>
      </w:r>
      <w:r w:rsidRPr="006664AF">
        <w:rPr>
          <w:rFonts w:ascii="Trebuchet MS" w:eastAsia="Times New Roman" w:hAnsi="Trebuchet MS"/>
          <w:lang w:val="en-US"/>
        </w:rPr>
        <w:t>that the measures are adequate and appropriate.</w:t>
      </w:r>
    </w:p>
    <w:p w14:paraId="0D323517" w14:textId="555D467C" w:rsidR="00F81499" w:rsidRDefault="0083179B" w:rsidP="00F81499">
      <w:pPr>
        <w:pStyle w:val="Luettelokappale"/>
        <w:keepNext/>
        <w:numPr>
          <w:ilvl w:val="0"/>
          <w:numId w:val="3"/>
        </w:numPr>
        <w:spacing w:line="276" w:lineRule="auto"/>
        <w:ind w:left="1418" w:hanging="698"/>
        <w:rPr>
          <w:rFonts w:ascii="Trebuchet MS" w:eastAsia="Times New Roman" w:hAnsi="Trebuchet MS"/>
          <w:b/>
        </w:rPr>
      </w:pPr>
      <w:proofErr w:type="spellStart"/>
      <w:r>
        <w:rPr>
          <w:rFonts w:ascii="Trebuchet MS" w:eastAsia="Times New Roman" w:hAnsi="Trebuchet MS"/>
          <w:b/>
        </w:rPr>
        <w:t>Inactive</w:t>
      </w:r>
      <w:proofErr w:type="spellEnd"/>
      <w:r>
        <w:rPr>
          <w:rFonts w:ascii="Trebuchet MS" w:eastAsia="Times New Roman" w:hAnsi="Trebuchet MS"/>
          <w:b/>
        </w:rPr>
        <w:t xml:space="preserve"> </w:t>
      </w:r>
      <w:proofErr w:type="spellStart"/>
      <w:r>
        <w:rPr>
          <w:rFonts w:ascii="Trebuchet MS" w:eastAsia="Times New Roman" w:hAnsi="Trebuchet MS"/>
          <w:b/>
        </w:rPr>
        <w:t>pack</w:t>
      </w:r>
      <w:proofErr w:type="spellEnd"/>
    </w:p>
    <w:p w14:paraId="5A2B7943" w14:textId="29F52C1C" w:rsidR="00F81499" w:rsidRPr="00437F0D" w:rsidRDefault="00217D5E" w:rsidP="00437F0D">
      <w:pPr>
        <w:pStyle w:val="Luettelokappale"/>
        <w:numPr>
          <w:ilvl w:val="0"/>
          <w:numId w:val="5"/>
        </w:numPr>
        <w:rPr>
          <w:rFonts w:ascii="inherit" w:hAnsi="inherit"/>
          <w:color w:val="212121"/>
          <w:lang w:val="en"/>
        </w:rPr>
      </w:pPr>
      <w:r w:rsidRPr="001B1805">
        <w:rPr>
          <w:rFonts w:ascii="Trebuchet MS" w:hAnsi="Trebuchet MS"/>
          <w:lang w:val="en-US"/>
        </w:rPr>
        <w:t xml:space="preserve">If the </w:t>
      </w:r>
      <w:proofErr w:type="spellStart"/>
      <w:r w:rsidRPr="001B1805">
        <w:rPr>
          <w:rFonts w:ascii="Trebuchet MS" w:hAnsi="Trebuchet MS"/>
          <w:lang w:val="en-US"/>
        </w:rPr>
        <w:t>FiMVS</w:t>
      </w:r>
      <w:proofErr w:type="spellEnd"/>
      <w:r w:rsidRPr="001B1805">
        <w:rPr>
          <w:rFonts w:ascii="Trebuchet MS" w:hAnsi="Trebuchet MS"/>
          <w:lang w:val="en-US"/>
        </w:rPr>
        <w:t xml:space="preserve"> system </w:t>
      </w:r>
      <w:r w:rsidR="00CC77C1">
        <w:rPr>
          <w:rFonts w:ascii="Trebuchet MS" w:hAnsi="Trebuchet MS"/>
          <w:lang w:val="en-US"/>
        </w:rPr>
        <w:t>notifies</w:t>
      </w:r>
      <w:r w:rsidR="00CC77C1" w:rsidRPr="001B1805">
        <w:rPr>
          <w:rFonts w:ascii="Trebuchet MS" w:hAnsi="Trebuchet MS"/>
          <w:lang w:val="en-US"/>
        </w:rPr>
        <w:t xml:space="preserve"> </w:t>
      </w:r>
      <w:r w:rsidRPr="001B1805">
        <w:rPr>
          <w:rFonts w:ascii="Trebuchet MS" w:hAnsi="Trebuchet MS"/>
          <w:lang w:val="en-US"/>
        </w:rPr>
        <w:t>that the pack is inactive</w:t>
      </w:r>
      <w:r w:rsidR="00CC77C1">
        <w:rPr>
          <w:rFonts w:ascii="Trebuchet MS" w:hAnsi="Trebuchet MS"/>
          <w:lang w:val="en-US"/>
        </w:rPr>
        <w:t>,</w:t>
      </w:r>
      <w:r w:rsidRPr="001B1805">
        <w:rPr>
          <w:rFonts w:ascii="Trebuchet MS" w:hAnsi="Trebuchet MS"/>
          <w:lang w:val="en-US"/>
        </w:rPr>
        <w:t xml:space="preserve"> </w:t>
      </w:r>
      <w:r w:rsidR="001B1805">
        <w:rPr>
          <w:rFonts w:ascii="Trebuchet MS" w:hAnsi="Trebuchet MS"/>
          <w:lang w:val="en-US"/>
        </w:rPr>
        <w:t>i.e.</w:t>
      </w:r>
      <w:r w:rsidRPr="001B1805">
        <w:rPr>
          <w:rFonts w:ascii="Trebuchet MS" w:hAnsi="Trebuchet MS"/>
          <w:lang w:val="en-US"/>
        </w:rPr>
        <w:t xml:space="preserve"> marked as d</w:t>
      </w:r>
      <w:r w:rsidR="00FA5AE4">
        <w:rPr>
          <w:rFonts w:ascii="Trebuchet MS" w:hAnsi="Trebuchet MS"/>
          <w:lang w:val="en-US"/>
        </w:rPr>
        <w:t>ispensed</w:t>
      </w:r>
      <w:r w:rsidRPr="001B1805">
        <w:rPr>
          <w:rFonts w:ascii="Trebuchet MS" w:hAnsi="Trebuchet MS"/>
          <w:lang w:val="en-US"/>
        </w:rPr>
        <w:t xml:space="preserve">, a </w:t>
      </w:r>
      <w:r w:rsidR="00CC77C1">
        <w:rPr>
          <w:rFonts w:ascii="Trebuchet MS" w:hAnsi="Trebuchet MS"/>
          <w:lang w:val="en-US"/>
        </w:rPr>
        <w:t xml:space="preserve">medicinal </w:t>
      </w:r>
      <w:r w:rsidR="00EC285C">
        <w:rPr>
          <w:rFonts w:ascii="Trebuchet MS" w:hAnsi="Trebuchet MS"/>
          <w:lang w:val="en-US"/>
        </w:rPr>
        <w:t xml:space="preserve">sample, </w:t>
      </w:r>
      <w:r w:rsidR="00FA5AE4">
        <w:rPr>
          <w:rFonts w:ascii="Trebuchet MS" w:hAnsi="Trebuchet MS"/>
          <w:lang w:val="en-US"/>
        </w:rPr>
        <w:t xml:space="preserve">a </w:t>
      </w:r>
      <w:r w:rsidRPr="001B1805">
        <w:rPr>
          <w:rFonts w:ascii="Trebuchet MS" w:hAnsi="Trebuchet MS"/>
          <w:lang w:val="en-US"/>
        </w:rPr>
        <w:t>free</w:t>
      </w:r>
      <w:r w:rsidR="00FA5AE4">
        <w:rPr>
          <w:rFonts w:ascii="Trebuchet MS" w:hAnsi="Trebuchet MS"/>
          <w:lang w:val="en-US"/>
        </w:rPr>
        <w:t xml:space="preserve"> </w:t>
      </w:r>
      <w:r w:rsidR="00CC77C1">
        <w:rPr>
          <w:rFonts w:ascii="Trebuchet MS" w:hAnsi="Trebuchet MS"/>
          <w:lang w:val="en-US"/>
        </w:rPr>
        <w:t>medicinal sample</w:t>
      </w:r>
      <w:r w:rsidRPr="001B1805">
        <w:rPr>
          <w:rFonts w:ascii="Trebuchet MS" w:hAnsi="Trebuchet MS"/>
          <w:lang w:val="en-US"/>
        </w:rPr>
        <w:t>, stolen, exported</w:t>
      </w:r>
      <w:r w:rsidR="00C73A9F">
        <w:rPr>
          <w:rFonts w:ascii="Trebuchet MS" w:hAnsi="Trebuchet MS"/>
          <w:lang w:val="en-US"/>
        </w:rPr>
        <w:t xml:space="preserve"> from the EU</w:t>
      </w:r>
      <w:r w:rsidRPr="001B1805">
        <w:rPr>
          <w:rFonts w:ascii="Trebuchet MS" w:hAnsi="Trebuchet MS"/>
          <w:lang w:val="en-US"/>
        </w:rPr>
        <w:t xml:space="preserve"> or destroyed, </w:t>
      </w:r>
      <w:r w:rsidRPr="00C73A9F">
        <w:rPr>
          <w:rFonts w:ascii="Trebuchet MS" w:hAnsi="Trebuchet MS"/>
          <w:u w:val="single"/>
          <w:lang w:val="en-US"/>
        </w:rPr>
        <w:t xml:space="preserve">the pack may not be </w:t>
      </w:r>
      <w:r w:rsidR="00CC77C1">
        <w:rPr>
          <w:rFonts w:ascii="Trebuchet MS" w:hAnsi="Trebuchet MS"/>
          <w:u w:val="single"/>
          <w:lang w:val="en-US"/>
        </w:rPr>
        <w:t>dispensed</w:t>
      </w:r>
      <w:r w:rsidR="00CC77C1" w:rsidRPr="00C73A9F">
        <w:rPr>
          <w:rFonts w:ascii="Trebuchet MS" w:hAnsi="Trebuchet MS"/>
          <w:u w:val="single"/>
          <w:lang w:val="en-US"/>
        </w:rPr>
        <w:t xml:space="preserve"> </w:t>
      </w:r>
      <w:r w:rsidRPr="00C73A9F">
        <w:rPr>
          <w:rFonts w:ascii="Trebuchet MS" w:hAnsi="Trebuchet MS"/>
          <w:u w:val="single"/>
          <w:lang w:val="en-US"/>
        </w:rPr>
        <w:t>to the customer</w:t>
      </w:r>
      <w:r w:rsidRPr="001B1805">
        <w:rPr>
          <w:rFonts w:ascii="Trebuchet MS" w:hAnsi="Trebuchet MS"/>
          <w:lang w:val="en-US"/>
        </w:rPr>
        <w:t>.</w:t>
      </w:r>
    </w:p>
    <w:p w14:paraId="342E4123" w14:textId="3B141A07" w:rsidR="003A7737" w:rsidRPr="003A7737" w:rsidRDefault="00EC285C" w:rsidP="0018095C">
      <w:pPr>
        <w:pStyle w:val="Luettelokappale"/>
        <w:numPr>
          <w:ilvl w:val="0"/>
          <w:numId w:val="5"/>
        </w:numPr>
        <w:rPr>
          <w:rFonts w:ascii="Trebuchet MS" w:eastAsia="Times New Roman" w:hAnsi="Trebuchet MS"/>
          <w:lang w:val="en-US"/>
        </w:rPr>
      </w:pPr>
      <w:r>
        <w:rPr>
          <w:rFonts w:ascii="Trebuchet MS" w:eastAsia="Times New Roman" w:hAnsi="Trebuchet MS"/>
          <w:lang w:val="en-US"/>
        </w:rPr>
        <w:t>I</w:t>
      </w:r>
      <w:r w:rsidR="006468BC" w:rsidRPr="000A74B7">
        <w:rPr>
          <w:rFonts w:ascii="Trebuchet MS" w:eastAsia="Times New Roman" w:hAnsi="Trebuchet MS"/>
          <w:lang w:val="en-US"/>
        </w:rPr>
        <w:t xml:space="preserve">nformation </w:t>
      </w:r>
      <w:r>
        <w:rPr>
          <w:rFonts w:ascii="Trebuchet MS" w:eastAsia="Times New Roman" w:hAnsi="Trebuchet MS"/>
          <w:lang w:val="en-US"/>
        </w:rPr>
        <w:t xml:space="preserve">of the alert </w:t>
      </w:r>
      <w:r w:rsidR="006468BC" w:rsidRPr="000A74B7">
        <w:rPr>
          <w:rFonts w:ascii="Trebuchet MS" w:eastAsia="Times New Roman" w:hAnsi="Trebuchet MS"/>
          <w:lang w:val="en-US"/>
        </w:rPr>
        <w:t xml:space="preserve">is sent automatically from </w:t>
      </w:r>
      <w:proofErr w:type="spellStart"/>
      <w:r w:rsidR="006468BC" w:rsidRPr="000A74B7">
        <w:rPr>
          <w:rFonts w:ascii="Trebuchet MS" w:eastAsia="Times New Roman" w:hAnsi="Trebuchet MS"/>
          <w:lang w:val="en-US"/>
        </w:rPr>
        <w:t>FiMVS</w:t>
      </w:r>
      <w:proofErr w:type="spellEnd"/>
      <w:r w:rsidR="006468BC" w:rsidRPr="000A74B7">
        <w:rPr>
          <w:rFonts w:ascii="Trebuchet MS" w:eastAsia="Times New Roman" w:hAnsi="Trebuchet MS"/>
          <w:lang w:val="en-US"/>
        </w:rPr>
        <w:t xml:space="preserve"> to </w:t>
      </w:r>
      <w:proofErr w:type="spellStart"/>
      <w:r w:rsidR="006468BC" w:rsidRPr="000A74B7">
        <w:rPr>
          <w:rFonts w:ascii="Trebuchet MS" w:eastAsia="Times New Roman" w:hAnsi="Trebuchet MS"/>
          <w:lang w:val="en-US"/>
        </w:rPr>
        <w:t>FiMVO</w:t>
      </w:r>
      <w:proofErr w:type="spellEnd"/>
      <w:r w:rsidR="006468BC">
        <w:rPr>
          <w:rFonts w:ascii="Trebuchet MS" w:eastAsia="Times New Roman" w:hAnsi="Trebuchet MS"/>
          <w:lang w:val="en-US"/>
        </w:rPr>
        <w:t>,</w:t>
      </w:r>
      <w:r w:rsidR="006468BC" w:rsidRPr="000A74B7">
        <w:rPr>
          <w:rFonts w:ascii="Trebuchet MS" w:eastAsia="Times New Roman" w:hAnsi="Trebuchet MS"/>
          <w:lang w:val="en-US"/>
        </w:rPr>
        <w:t xml:space="preserve"> </w:t>
      </w:r>
      <w:proofErr w:type="spellStart"/>
      <w:r w:rsidR="006468BC" w:rsidRPr="000A74B7">
        <w:rPr>
          <w:rFonts w:ascii="Trebuchet MS" w:eastAsia="Times New Roman" w:hAnsi="Trebuchet MS"/>
          <w:lang w:val="en-US"/>
        </w:rPr>
        <w:t>Fimea</w:t>
      </w:r>
      <w:proofErr w:type="spellEnd"/>
      <w:r w:rsidR="006468BC" w:rsidRPr="000A74B7">
        <w:rPr>
          <w:rFonts w:ascii="Trebuchet MS" w:eastAsia="Times New Roman" w:hAnsi="Trebuchet MS"/>
          <w:lang w:val="en-US"/>
        </w:rPr>
        <w:t xml:space="preserve"> </w:t>
      </w:r>
      <w:r w:rsidR="006468BC">
        <w:rPr>
          <w:rFonts w:ascii="Trebuchet MS" w:eastAsia="Times New Roman" w:hAnsi="Trebuchet MS"/>
          <w:lang w:val="en-US"/>
        </w:rPr>
        <w:t>and from the</w:t>
      </w:r>
      <w:r w:rsidR="006468BC" w:rsidRPr="000A74B7">
        <w:rPr>
          <w:rFonts w:ascii="Trebuchet MS" w:eastAsia="Times New Roman" w:hAnsi="Trebuchet MS"/>
          <w:lang w:val="en-US"/>
        </w:rPr>
        <w:t xml:space="preserve"> EU Hub</w:t>
      </w:r>
      <w:r w:rsidR="006468BC">
        <w:rPr>
          <w:rFonts w:ascii="Trebuchet MS" w:eastAsia="Times New Roman" w:hAnsi="Trebuchet MS"/>
          <w:lang w:val="en-US"/>
        </w:rPr>
        <w:t xml:space="preserve"> to the </w:t>
      </w:r>
      <w:r w:rsidR="006468BC" w:rsidRPr="000A74B7">
        <w:rPr>
          <w:rFonts w:ascii="Trebuchet MS" w:eastAsia="Times New Roman" w:hAnsi="Trebuchet MS"/>
          <w:lang w:val="en-US"/>
        </w:rPr>
        <w:t>O</w:t>
      </w:r>
      <w:r w:rsidR="006468BC">
        <w:rPr>
          <w:rFonts w:ascii="Trebuchet MS" w:eastAsia="Times New Roman" w:hAnsi="Trebuchet MS"/>
          <w:lang w:val="en-US"/>
        </w:rPr>
        <w:t>BP</w:t>
      </w:r>
      <w:r>
        <w:rPr>
          <w:rFonts w:ascii="Trebuchet MS" w:eastAsia="Times New Roman" w:hAnsi="Trebuchet MS"/>
          <w:lang w:val="en-US"/>
        </w:rPr>
        <w:t>.</w:t>
      </w:r>
    </w:p>
    <w:p w14:paraId="67C4FD64" w14:textId="1B579B00" w:rsidR="0018095C" w:rsidRPr="00134D12" w:rsidRDefault="0018095C" w:rsidP="0018095C">
      <w:pPr>
        <w:pStyle w:val="Luettelokappale"/>
        <w:numPr>
          <w:ilvl w:val="0"/>
          <w:numId w:val="5"/>
        </w:numPr>
        <w:rPr>
          <w:rFonts w:ascii="Trebuchet MS" w:eastAsia="Times New Roman" w:hAnsi="Trebuchet MS"/>
          <w:lang w:val="en-US"/>
        </w:rPr>
      </w:pPr>
      <w:r w:rsidRPr="0018095C">
        <w:rPr>
          <w:rFonts w:ascii="Trebuchet MS" w:eastAsia="Times New Roman" w:hAnsi="Trebuchet MS"/>
          <w:lang w:val="en-US"/>
        </w:rPr>
        <w:t xml:space="preserve">Packs which are </w:t>
      </w:r>
      <w:r w:rsidR="00CC77C1">
        <w:rPr>
          <w:rFonts w:ascii="Trebuchet MS" w:eastAsia="Times New Roman" w:hAnsi="Trebuchet MS"/>
          <w:lang w:val="en-US"/>
        </w:rPr>
        <w:t xml:space="preserve">marked </w:t>
      </w:r>
      <w:r w:rsidR="003A7737">
        <w:rPr>
          <w:rFonts w:ascii="Trebuchet MS" w:eastAsia="Times New Roman" w:hAnsi="Trebuchet MS"/>
          <w:lang w:val="en-US"/>
        </w:rPr>
        <w:t>inactive</w:t>
      </w:r>
      <w:r w:rsidRPr="0018095C">
        <w:rPr>
          <w:rFonts w:ascii="Trebuchet MS" w:eastAsia="Times New Roman" w:hAnsi="Trebuchet MS"/>
          <w:lang w:val="en-US"/>
        </w:rPr>
        <w:t xml:space="preserve"> </w:t>
      </w:r>
      <w:r w:rsidR="00CC77C1">
        <w:rPr>
          <w:rFonts w:ascii="Trebuchet MS" w:eastAsia="Times New Roman" w:hAnsi="Trebuchet MS"/>
          <w:lang w:val="en-US"/>
        </w:rPr>
        <w:t xml:space="preserve">in </w:t>
      </w:r>
      <w:proofErr w:type="spellStart"/>
      <w:r w:rsidR="00CC77C1">
        <w:rPr>
          <w:rFonts w:ascii="Trebuchet MS" w:eastAsia="Times New Roman" w:hAnsi="Trebuchet MS"/>
          <w:lang w:val="en-US"/>
        </w:rPr>
        <w:t>FiMVS</w:t>
      </w:r>
      <w:proofErr w:type="spellEnd"/>
      <w:r w:rsidR="00CC77C1">
        <w:rPr>
          <w:rFonts w:ascii="Trebuchet MS" w:eastAsia="Times New Roman" w:hAnsi="Trebuchet MS"/>
          <w:lang w:val="en-US"/>
        </w:rPr>
        <w:t xml:space="preserve"> </w:t>
      </w:r>
      <w:r w:rsidRPr="0018095C">
        <w:rPr>
          <w:rFonts w:ascii="Trebuchet MS" w:eastAsia="Times New Roman" w:hAnsi="Trebuchet MS"/>
          <w:lang w:val="en-US"/>
        </w:rPr>
        <w:t xml:space="preserve">must be separated from other medicinal products and clearly marked that they </w:t>
      </w:r>
      <w:r w:rsidR="00CC77C1" w:rsidRPr="0018095C">
        <w:rPr>
          <w:rFonts w:ascii="Trebuchet MS" w:eastAsia="Times New Roman" w:hAnsi="Trebuchet MS"/>
          <w:lang w:val="en-US"/>
        </w:rPr>
        <w:t>cannot</w:t>
      </w:r>
      <w:r w:rsidRPr="0018095C">
        <w:rPr>
          <w:rFonts w:ascii="Trebuchet MS" w:eastAsia="Times New Roman" w:hAnsi="Trebuchet MS"/>
          <w:lang w:val="en-US"/>
        </w:rPr>
        <w:t xml:space="preserve"> be dispensed</w:t>
      </w:r>
      <w:r w:rsidRPr="009653C8">
        <w:rPr>
          <w:rFonts w:ascii="Trebuchet MS" w:eastAsia="Times New Roman" w:hAnsi="Trebuchet MS"/>
          <w:u w:val="single"/>
          <w:lang w:val="en-US"/>
        </w:rPr>
        <w:t>. Suspected falsified medicines should be reported to the MAH either through the wholesaler</w:t>
      </w:r>
      <w:r w:rsidR="00EC285C" w:rsidRPr="009653C8">
        <w:rPr>
          <w:rFonts w:ascii="Trebuchet MS" w:eastAsia="Times New Roman" w:hAnsi="Trebuchet MS"/>
          <w:u w:val="single"/>
          <w:lang w:val="en-US"/>
        </w:rPr>
        <w:t>’</w:t>
      </w:r>
      <w:r w:rsidRPr="009653C8">
        <w:rPr>
          <w:rFonts w:ascii="Trebuchet MS" w:eastAsia="Times New Roman" w:hAnsi="Trebuchet MS"/>
          <w:u w:val="single"/>
          <w:lang w:val="en-US"/>
        </w:rPr>
        <w:t xml:space="preserve">s </w:t>
      </w:r>
      <w:r w:rsidR="00134D12" w:rsidRPr="009653C8">
        <w:rPr>
          <w:rFonts w:ascii="Trebuchet MS" w:eastAsia="Times New Roman" w:hAnsi="Trebuchet MS"/>
          <w:u w:val="single"/>
          <w:lang w:val="en-US"/>
        </w:rPr>
        <w:t>product defect notification system</w:t>
      </w:r>
      <w:r w:rsidRPr="009653C8">
        <w:rPr>
          <w:rFonts w:ascii="Trebuchet MS" w:eastAsia="Times New Roman" w:hAnsi="Trebuchet MS"/>
          <w:u w:val="single"/>
          <w:lang w:val="en-US"/>
        </w:rPr>
        <w:t xml:space="preserve"> or directly by email or phone</w:t>
      </w:r>
      <w:r w:rsidRPr="0018095C">
        <w:rPr>
          <w:rFonts w:ascii="Trebuchet MS" w:eastAsia="Times New Roman" w:hAnsi="Trebuchet MS"/>
          <w:lang w:val="en-US"/>
        </w:rPr>
        <w:t xml:space="preserve">. </w:t>
      </w:r>
      <w:proofErr w:type="spellStart"/>
      <w:r w:rsidRPr="0018095C">
        <w:rPr>
          <w:rFonts w:ascii="Trebuchet MS" w:eastAsia="Times New Roman" w:hAnsi="Trebuchet MS"/>
          <w:lang w:val="en-US"/>
        </w:rPr>
        <w:t>Fimea</w:t>
      </w:r>
      <w:proofErr w:type="spellEnd"/>
      <w:r w:rsidRPr="0018095C">
        <w:rPr>
          <w:rFonts w:ascii="Trebuchet MS" w:eastAsia="Times New Roman" w:hAnsi="Trebuchet MS"/>
          <w:lang w:val="en-US"/>
        </w:rPr>
        <w:t xml:space="preserve"> receives information directly from </w:t>
      </w:r>
      <w:proofErr w:type="spellStart"/>
      <w:r w:rsidRPr="0018095C">
        <w:rPr>
          <w:rFonts w:ascii="Trebuchet MS" w:eastAsia="Times New Roman" w:hAnsi="Trebuchet MS"/>
          <w:lang w:val="en-US"/>
        </w:rPr>
        <w:t>FiMVS</w:t>
      </w:r>
      <w:proofErr w:type="spellEnd"/>
      <w:r w:rsidRPr="0018095C">
        <w:rPr>
          <w:rFonts w:ascii="Trebuchet MS" w:eastAsia="Times New Roman" w:hAnsi="Trebuchet MS"/>
          <w:lang w:val="en-US"/>
        </w:rPr>
        <w:t>.</w:t>
      </w:r>
    </w:p>
    <w:p w14:paraId="16E6D8DB" w14:textId="03C52913" w:rsidR="00742FD9" w:rsidRPr="00742FD9" w:rsidRDefault="00B628F9" w:rsidP="00742FD9">
      <w:pPr>
        <w:pStyle w:val="Luettelokappale"/>
        <w:numPr>
          <w:ilvl w:val="0"/>
          <w:numId w:val="5"/>
        </w:numPr>
        <w:rPr>
          <w:rFonts w:ascii="Trebuchet MS" w:eastAsia="Times New Roman" w:hAnsi="Trebuchet MS"/>
          <w:lang w:val="en-US"/>
        </w:rPr>
      </w:pPr>
      <w:r w:rsidRPr="00DC2DD9">
        <w:rPr>
          <w:rFonts w:ascii="Trebuchet MS" w:eastAsia="Times New Roman" w:hAnsi="Trebuchet MS"/>
          <w:lang w:val="en-US"/>
        </w:rPr>
        <w:t xml:space="preserve">The MAH of the product </w:t>
      </w:r>
      <w:r w:rsidR="00CC77C1">
        <w:rPr>
          <w:rFonts w:ascii="Trebuchet MS" w:eastAsia="Times New Roman" w:hAnsi="Trebuchet MS"/>
          <w:lang w:val="en-US"/>
        </w:rPr>
        <w:t>requests</w:t>
      </w:r>
      <w:r w:rsidR="00CC77C1" w:rsidRPr="00DC2DD9">
        <w:rPr>
          <w:rFonts w:ascii="Trebuchet MS" w:eastAsia="Times New Roman" w:hAnsi="Trebuchet MS"/>
          <w:lang w:val="en-US"/>
        </w:rPr>
        <w:t xml:space="preserve"> </w:t>
      </w:r>
      <w:r w:rsidRPr="00DC2DD9">
        <w:rPr>
          <w:rFonts w:ascii="Trebuchet MS" w:eastAsia="Times New Roman" w:hAnsi="Trebuchet MS"/>
          <w:lang w:val="en-US"/>
        </w:rPr>
        <w:t xml:space="preserve">the distributor, if necessary, to place a </w:t>
      </w:r>
      <w:r w:rsidR="00AD6E61">
        <w:rPr>
          <w:rFonts w:ascii="Trebuchet MS" w:eastAsia="Times New Roman" w:hAnsi="Trebuchet MS"/>
          <w:lang w:val="en-US"/>
        </w:rPr>
        <w:t xml:space="preserve">sales </w:t>
      </w:r>
      <w:r w:rsidRPr="00DC2DD9">
        <w:rPr>
          <w:rFonts w:ascii="Trebuchet MS" w:eastAsia="Times New Roman" w:hAnsi="Trebuchet MS"/>
          <w:lang w:val="en-US"/>
        </w:rPr>
        <w:t xml:space="preserve">ban on the batch during the investigation. Together with </w:t>
      </w:r>
      <w:r w:rsidR="0017280C">
        <w:rPr>
          <w:rFonts w:ascii="Trebuchet MS" w:eastAsia="Times New Roman" w:hAnsi="Trebuchet MS"/>
          <w:lang w:val="en-US"/>
        </w:rPr>
        <w:t xml:space="preserve">the </w:t>
      </w:r>
      <w:r w:rsidRPr="00DC2DD9">
        <w:rPr>
          <w:rFonts w:ascii="Trebuchet MS" w:eastAsia="Times New Roman" w:hAnsi="Trebuchet MS"/>
          <w:lang w:val="en-US"/>
        </w:rPr>
        <w:t xml:space="preserve">OBP, the MAH will investigate the suspected falsification. </w:t>
      </w:r>
      <w:r w:rsidRPr="00742FD9">
        <w:rPr>
          <w:rFonts w:ascii="Trebuchet MS" w:eastAsia="Times New Roman" w:hAnsi="Trebuchet MS"/>
          <w:u w:val="single"/>
          <w:lang w:val="en-US"/>
        </w:rPr>
        <w:t xml:space="preserve">The MAH should pay </w:t>
      </w:r>
      <w:proofErr w:type="gramStart"/>
      <w:r w:rsidRPr="00742FD9">
        <w:rPr>
          <w:rFonts w:ascii="Trebuchet MS" w:eastAsia="Times New Roman" w:hAnsi="Trebuchet MS"/>
          <w:u w:val="single"/>
          <w:lang w:val="en-US"/>
        </w:rPr>
        <w:t>particular attention</w:t>
      </w:r>
      <w:proofErr w:type="gramEnd"/>
      <w:r w:rsidRPr="00742FD9">
        <w:rPr>
          <w:rFonts w:ascii="Trebuchet MS" w:eastAsia="Times New Roman" w:hAnsi="Trebuchet MS"/>
          <w:u w:val="single"/>
          <w:lang w:val="en-US"/>
        </w:rPr>
        <w:t xml:space="preserve"> to keeping pharmacies, wholesalers and </w:t>
      </w:r>
      <w:proofErr w:type="spellStart"/>
      <w:r w:rsidRPr="00742FD9">
        <w:rPr>
          <w:rFonts w:ascii="Trebuchet MS" w:eastAsia="Times New Roman" w:hAnsi="Trebuchet MS"/>
          <w:u w:val="single"/>
          <w:lang w:val="en-US"/>
        </w:rPr>
        <w:t>Fimea</w:t>
      </w:r>
      <w:proofErr w:type="spellEnd"/>
      <w:r w:rsidRPr="00742FD9">
        <w:rPr>
          <w:rFonts w:ascii="Trebuchet MS" w:eastAsia="Times New Roman" w:hAnsi="Trebuchet MS"/>
          <w:u w:val="single"/>
          <w:lang w:val="en-US"/>
        </w:rPr>
        <w:t xml:space="preserve"> up to date with the situation so they are always as fully aware of the situation as possible and can</w:t>
      </w:r>
      <w:r w:rsidRPr="00DC2DD9">
        <w:rPr>
          <w:rFonts w:ascii="Trebuchet MS" w:eastAsia="Times New Roman" w:hAnsi="Trebuchet MS"/>
          <w:lang w:val="en-US"/>
        </w:rPr>
        <w:t xml:space="preserve">, where necessary, inform their customers and ensure the continuity of the </w:t>
      </w:r>
      <w:r w:rsidR="00CC77C1" w:rsidRPr="00DC2DD9">
        <w:rPr>
          <w:rFonts w:ascii="Trebuchet MS" w:eastAsia="Times New Roman" w:hAnsi="Trebuchet MS"/>
          <w:lang w:val="en-US"/>
        </w:rPr>
        <w:t>medic</w:t>
      </w:r>
      <w:r w:rsidR="00CC77C1">
        <w:rPr>
          <w:rFonts w:ascii="Trebuchet MS" w:eastAsia="Times New Roman" w:hAnsi="Trebuchet MS"/>
          <w:lang w:val="en-US"/>
        </w:rPr>
        <w:t>al</w:t>
      </w:r>
      <w:r w:rsidR="00CC77C1" w:rsidRPr="00DC2DD9">
        <w:rPr>
          <w:rFonts w:ascii="Trebuchet MS" w:eastAsia="Times New Roman" w:hAnsi="Trebuchet MS"/>
          <w:lang w:val="en-US"/>
        </w:rPr>
        <w:t xml:space="preserve"> </w:t>
      </w:r>
      <w:r w:rsidRPr="00DC2DD9">
        <w:rPr>
          <w:rFonts w:ascii="Trebuchet MS" w:eastAsia="Times New Roman" w:hAnsi="Trebuchet MS"/>
          <w:lang w:val="en-US"/>
        </w:rPr>
        <w:t xml:space="preserve">treatment and patient safety. </w:t>
      </w:r>
      <w:r w:rsidRPr="00742FD9">
        <w:rPr>
          <w:rFonts w:ascii="Trebuchet MS" w:eastAsia="Times New Roman" w:hAnsi="Trebuchet MS"/>
          <w:lang w:val="en-US"/>
        </w:rPr>
        <w:t xml:space="preserve">The </w:t>
      </w:r>
      <w:r w:rsidR="00AD6E61">
        <w:rPr>
          <w:rFonts w:ascii="Trebuchet MS" w:eastAsia="Times New Roman" w:hAnsi="Trebuchet MS"/>
          <w:lang w:val="en-US"/>
        </w:rPr>
        <w:t xml:space="preserve">MAH </w:t>
      </w:r>
      <w:r w:rsidRPr="00742FD9">
        <w:rPr>
          <w:rFonts w:ascii="Trebuchet MS" w:eastAsia="Times New Roman" w:hAnsi="Trebuchet MS"/>
          <w:lang w:val="en-US"/>
        </w:rPr>
        <w:t>should plan the information measures and channels in advance.</w:t>
      </w:r>
    </w:p>
    <w:p w14:paraId="0AA97E1F" w14:textId="344F57BE" w:rsidR="00742FD9" w:rsidRPr="001B5DD7" w:rsidRDefault="00742FD9" w:rsidP="009653C8">
      <w:pPr>
        <w:pStyle w:val="Luettelokappale"/>
        <w:numPr>
          <w:ilvl w:val="0"/>
          <w:numId w:val="5"/>
        </w:numPr>
        <w:spacing w:after="240"/>
        <w:ind w:left="1434" w:hanging="357"/>
        <w:contextualSpacing w:val="0"/>
        <w:rPr>
          <w:rFonts w:ascii="Trebuchet MS" w:eastAsia="Times New Roman" w:hAnsi="Trebuchet MS"/>
          <w:lang w:val="en-US"/>
        </w:rPr>
      </w:pPr>
      <w:r w:rsidRPr="00742FD9">
        <w:rPr>
          <w:rFonts w:ascii="Trebuchet MS" w:eastAsia="Times New Roman" w:hAnsi="Trebuchet MS"/>
          <w:lang w:val="en-US"/>
        </w:rPr>
        <w:t xml:space="preserve">If the investigation confirms that this is </w:t>
      </w:r>
      <w:r w:rsidR="00CC77C1" w:rsidRPr="004C09DA">
        <w:rPr>
          <w:rFonts w:ascii="Trebuchet MS" w:eastAsia="Times New Roman" w:hAnsi="Trebuchet MS"/>
          <w:u w:val="single"/>
          <w:lang w:val="en-US"/>
        </w:rPr>
        <w:t xml:space="preserve">a genuine falsification, the process for class 1 product defects should be </w:t>
      </w:r>
      <w:proofErr w:type="gramStart"/>
      <w:r w:rsidR="00CC77C1" w:rsidRPr="004C09DA">
        <w:rPr>
          <w:rFonts w:ascii="Trebuchet MS" w:eastAsia="Times New Roman" w:hAnsi="Trebuchet MS"/>
          <w:u w:val="single"/>
          <w:lang w:val="en-US"/>
        </w:rPr>
        <w:t>followed</w:t>
      </w:r>
      <w:r w:rsidR="00CC77C1" w:rsidRPr="00742FD9" w:rsidDel="00CC77C1">
        <w:rPr>
          <w:rFonts w:ascii="Trebuchet MS" w:eastAsia="Times New Roman" w:hAnsi="Trebuchet MS"/>
          <w:lang w:val="en-US"/>
        </w:rPr>
        <w:t xml:space="preserve"> </w:t>
      </w:r>
      <w:r w:rsidRPr="00742FD9">
        <w:rPr>
          <w:rFonts w:ascii="Trebuchet MS" w:eastAsia="Times New Roman" w:hAnsi="Trebuchet MS"/>
          <w:lang w:val="en-US"/>
        </w:rPr>
        <w:t>.</w:t>
      </w:r>
      <w:proofErr w:type="gramEnd"/>
      <w:r w:rsidRPr="00742FD9">
        <w:rPr>
          <w:rFonts w:ascii="Trebuchet MS" w:eastAsia="Times New Roman" w:hAnsi="Trebuchet MS"/>
          <w:lang w:val="en-US"/>
        </w:rPr>
        <w:t xml:space="preserve"> The MAH holds responsibility for the planning and implementation of the measures. </w:t>
      </w:r>
      <w:proofErr w:type="spellStart"/>
      <w:r w:rsidRPr="00742FD9">
        <w:rPr>
          <w:rFonts w:ascii="Trebuchet MS" w:eastAsia="Times New Roman" w:hAnsi="Trebuchet MS"/>
          <w:lang w:val="en-US"/>
        </w:rPr>
        <w:t>Fimea</w:t>
      </w:r>
      <w:proofErr w:type="spellEnd"/>
      <w:r w:rsidRPr="00742FD9">
        <w:rPr>
          <w:rFonts w:ascii="Trebuchet MS" w:eastAsia="Times New Roman" w:hAnsi="Trebuchet MS"/>
          <w:lang w:val="en-US"/>
        </w:rPr>
        <w:t xml:space="preserve"> will </w:t>
      </w:r>
      <w:r w:rsidR="00CC77C1">
        <w:rPr>
          <w:rFonts w:ascii="Trebuchet MS" w:eastAsia="Times New Roman" w:hAnsi="Trebuchet MS"/>
          <w:lang w:val="en-US"/>
        </w:rPr>
        <w:t>supervise and ensure</w:t>
      </w:r>
      <w:r w:rsidR="00CC77C1" w:rsidRPr="006664AF">
        <w:rPr>
          <w:rFonts w:ascii="Trebuchet MS" w:eastAsia="Times New Roman" w:hAnsi="Trebuchet MS"/>
          <w:lang w:val="en-US"/>
        </w:rPr>
        <w:t xml:space="preserve"> </w:t>
      </w:r>
      <w:r w:rsidRPr="00742FD9">
        <w:rPr>
          <w:rFonts w:ascii="Trebuchet MS" w:eastAsia="Times New Roman" w:hAnsi="Trebuchet MS"/>
          <w:lang w:val="en-US"/>
        </w:rPr>
        <w:t>that the measures are adequate and appropriate.</w:t>
      </w:r>
    </w:p>
    <w:p w14:paraId="4318DF2E" w14:textId="272B6841" w:rsidR="00F81499" w:rsidRPr="006B68CF" w:rsidRDefault="006B68CF" w:rsidP="00F81499">
      <w:pPr>
        <w:pStyle w:val="Luettelokappale"/>
        <w:keepNext/>
        <w:numPr>
          <w:ilvl w:val="0"/>
          <w:numId w:val="3"/>
        </w:numPr>
        <w:spacing w:line="276" w:lineRule="auto"/>
        <w:ind w:left="1417" w:hanging="697"/>
        <w:rPr>
          <w:rFonts w:ascii="Trebuchet MS" w:eastAsia="Times New Roman" w:hAnsi="Trebuchet MS"/>
          <w:b/>
          <w:lang w:val="en-US"/>
        </w:rPr>
      </w:pPr>
      <w:r w:rsidRPr="006B68CF">
        <w:rPr>
          <w:rFonts w:ascii="Trebuchet MS" w:eastAsia="Times New Roman" w:hAnsi="Trebuchet MS"/>
          <w:b/>
          <w:lang w:val="en-US"/>
        </w:rPr>
        <w:t xml:space="preserve">Batch </w:t>
      </w:r>
      <w:proofErr w:type="gramStart"/>
      <w:r w:rsidR="00FC5663">
        <w:rPr>
          <w:rFonts w:ascii="Trebuchet MS" w:eastAsia="Times New Roman" w:hAnsi="Trebuchet MS"/>
          <w:b/>
          <w:lang w:val="en-US"/>
        </w:rPr>
        <w:t>recalled</w:t>
      </w:r>
      <w:proofErr w:type="gramEnd"/>
      <w:r w:rsidR="00AD6E61">
        <w:rPr>
          <w:rFonts w:ascii="Trebuchet MS" w:eastAsia="Times New Roman" w:hAnsi="Trebuchet MS"/>
          <w:b/>
          <w:lang w:val="en-US"/>
        </w:rPr>
        <w:t xml:space="preserve"> </w:t>
      </w:r>
      <w:r w:rsidRPr="006B68CF">
        <w:rPr>
          <w:rFonts w:ascii="Trebuchet MS" w:eastAsia="Times New Roman" w:hAnsi="Trebuchet MS"/>
          <w:b/>
          <w:lang w:val="en-US"/>
        </w:rPr>
        <w:t xml:space="preserve">or pack locked in </w:t>
      </w:r>
      <w:proofErr w:type="spellStart"/>
      <w:r w:rsidRPr="006B68CF">
        <w:rPr>
          <w:rFonts w:ascii="Trebuchet MS" w:eastAsia="Times New Roman" w:hAnsi="Trebuchet MS"/>
          <w:b/>
          <w:lang w:val="en-US"/>
        </w:rPr>
        <w:t>FiMVS</w:t>
      </w:r>
      <w:proofErr w:type="spellEnd"/>
    </w:p>
    <w:p w14:paraId="555E40AE" w14:textId="1F72373F" w:rsidR="00CF7F36" w:rsidRDefault="00180391" w:rsidP="00CF7F36">
      <w:pPr>
        <w:pStyle w:val="Luettelokappale"/>
        <w:numPr>
          <w:ilvl w:val="0"/>
          <w:numId w:val="6"/>
        </w:numPr>
        <w:spacing w:line="276" w:lineRule="auto"/>
        <w:rPr>
          <w:rFonts w:ascii="Trebuchet MS" w:eastAsia="Times New Roman" w:hAnsi="Trebuchet MS"/>
          <w:lang w:val="en-US"/>
        </w:rPr>
      </w:pPr>
      <w:r w:rsidRPr="008E14D3">
        <w:rPr>
          <w:rFonts w:ascii="Trebuchet MS" w:eastAsia="Times New Roman" w:hAnsi="Trebuchet MS"/>
          <w:lang w:val="en-US"/>
        </w:rPr>
        <w:t xml:space="preserve">If </w:t>
      </w:r>
      <w:r w:rsidR="00CC77C1">
        <w:rPr>
          <w:rFonts w:ascii="Trebuchet MS" w:eastAsia="Times New Roman" w:hAnsi="Trebuchet MS"/>
          <w:lang w:val="en-US"/>
        </w:rPr>
        <w:t xml:space="preserve">the </w:t>
      </w:r>
      <w:proofErr w:type="spellStart"/>
      <w:r w:rsidRPr="008E14D3">
        <w:rPr>
          <w:rFonts w:ascii="Trebuchet MS" w:eastAsia="Times New Roman" w:hAnsi="Trebuchet MS"/>
          <w:lang w:val="en-US"/>
        </w:rPr>
        <w:t>FiMVS</w:t>
      </w:r>
      <w:proofErr w:type="spellEnd"/>
      <w:r w:rsidRPr="008E14D3">
        <w:rPr>
          <w:rFonts w:ascii="Trebuchet MS" w:eastAsia="Times New Roman" w:hAnsi="Trebuchet MS"/>
          <w:lang w:val="en-US"/>
        </w:rPr>
        <w:t xml:space="preserve"> </w:t>
      </w:r>
      <w:r w:rsidR="00CC77C1">
        <w:rPr>
          <w:rFonts w:ascii="Trebuchet MS" w:eastAsia="Times New Roman" w:hAnsi="Trebuchet MS"/>
          <w:lang w:val="en-US"/>
        </w:rPr>
        <w:t>system notifies</w:t>
      </w:r>
      <w:r w:rsidR="00CC77C1" w:rsidRPr="008E14D3">
        <w:rPr>
          <w:rFonts w:ascii="Trebuchet MS" w:eastAsia="Times New Roman" w:hAnsi="Trebuchet MS"/>
          <w:lang w:val="en-US"/>
        </w:rPr>
        <w:t xml:space="preserve"> </w:t>
      </w:r>
      <w:r w:rsidR="008E14D3" w:rsidRPr="008E14D3">
        <w:rPr>
          <w:rFonts w:ascii="Trebuchet MS" w:eastAsia="Times New Roman" w:hAnsi="Trebuchet MS"/>
          <w:lang w:val="en-US"/>
        </w:rPr>
        <w:t xml:space="preserve">that a batch has been </w:t>
      </w:r>
      <w:r w:rsidR="000A7510">
        <w:rPr>
          <w:rFonts w:ascii="Trebuchet MS" w:eastAsia="Times New Roman" w:hAnsi="Trebuchet MS"/>
          <w:lang w:val="en-US"/>
        </w:rPr>
        <w:t>recalled</w:t>
      </w:r>
      <w:r w:rsidR="00AD6E61">
        <w:rPr>
          <w:rFonts w:ascii="Trebuchet MS" w:eastAsia="Times New Roman" w:hAnsi="Trebuchet MS"/>
          <w:lang w:val="en-US"/>
        </w:rPr>
        <w:t xml:space="preserve"> </w:t>
      </w:r>
      <w:r w:rsidR="008E14D3" w:rsidRPr="008E14D3">
        <w:rPr>
          <w:rFonts w:ascii="Trebuchet MS" w:eastAsia="Times New Roman" w:hAnsi="Trebuchet MS"/>
          <w:lang w:val="en-US"/>
        </w:rPr>
        <w:t xml:space="preserve">from the supply chain or the pack is locked, </w:t>
      </w:r>
      <w:r w:rsidR="008E14D3" w:rsidRPr="008E14D3">
        <w:rPr>
          <w:rFonts w:ascii="Trebuchet MS" w:eastAsia="Times New Roman" w:hAnsi="Trebuchet MS"/>
          <w:u w:val="single"/>
          <w:lang w:val="en-US"/>
        </w:rPr>
        <w:t xml:space="preserve">the pack </w:t>
      </w:r>
      <w:r w:rsidR="00CC77C1" w:rsidRPr="008E14D3">
        <w:rPr>
          <w:rFonts w:ascii="Trebuchet MS" w:eastAsia="Times New Roman" w:hAnsi="Trebuchet MS"/>
          <w:u w:val="single"/>
          <w:lang w:val="en-US"/>
        </w:rPr>
        <w:t>cannot</w:t>
      </w:r>
      <w:r w:rsidR="008E14D3" w:rsidRPr="008E14D3">
        <w:rPr>
          <w:rFonts w:ascii="Trebuchet MS" w:eastAsia="Times New Roman" w:hAnsi="Trebuchet MS"/>
          <w:u w:val="single"/>
          <w:lang w:val="en-US"/>
        </w:rPr>
        <w:t xml:space="preserve"> be dispensed</w:t>
      </w:r>
      <w:r w:rsidR="008E14D3">
        <w:rPr>
          <w:rFonts w:ascii="Trebuchet MS" w:eastAsia="Times New Roman" w:hAnsi="Trebuchet MS"/>
          <w:lang w:val="en-US"/>
        </w:rPr>
        <w:t>.</w:t>
      </w:r>
    </w:p>
    <w:p w14:paraId="4CCB82F6" w14:textId="5E4C6048" w:rsidR="00F81499" w:rsidRPr="001B5DD7" w:rsidRDefault="008E14D3" w:rsidP="006D2D1B">
      <w:pPr>
        <w:pStyle w:val="Luettelokappale"/>
        <w:numPr>
          <w:ilvl w:val="0"/>
          <w:numId w:val="6"/>
        </w:numPr>
        <w:spacing w:line="276" w:lineRule="auto"/>
        <w:rPr>
          <w:rFonts w:ascii="Trebuchet MS" w:eastAsia="Times New Roman" w:hAnsi="Trebuchet MS"/>
          <w:lang w:val="en-US"/>
        </w:rPr>
      </w:pPr>
      <w:r w:rsidRPr="00CF7F36">
        <w:rPr>
          <w:rFonts w:ascii="Trebuchet MS" w:eastAsia="Times New Roman" w:hAnsi="Trebuchet MS"/>
          <w:lang w:val="en-US"/>
        </w:rPr>
        <w:t xml:space="preserve">A pack which is marked </w:t>
      </w:r>
      <w:r w:rsidR="000A7510">
        <w:rPr>
          <w:rFonts w:ascii="Trebuchet MS" w:eastAsia="Times New Roman" w:hAnsi="Trebuchet MS"/>
          <w:lang w:val="en-US"/>
        </w:rPr>
        <w:t>as recalled</w:t>
      </w:r>
      <w:r w:rsidR="00AD6E61" w:rsidRPr="00CF7F36">
        <w:rPr>
          <w:rFonts w:ascii="Trebuchet MS" w:eastAsia="Times New Roman" w:hAnsi="Trebuchet MS"/>
          <w:lang w:val="en-US"/>
        </w:rPr>
        <w:t xml:space="preserve"> </w:t>
      </w:r>
      <w:r w:rsidR="00291AB2" w:rsidRPr="00CF7F36">
        <w:rPr>
          <w:rFonts w:ascii="Trebuchet MS" w:eastAsia="Times New Roman" w:hAnsi="Trebuchet MS"/>
          <w:lang w:val="en-US"/>
        </w:rPr>
        <w:t xml:space="preserve">or locked must be separated from other medicinal products and clearly marked that </w:t>
      </w:r>
      <w:r w:rsidR="00FC7218">
        <w:rPr>
          <w:rFonts w:ascii="Trebuchet MS" w:eastAsia="Times New Roman" w:hAnsi="Trebuchet MS"/>
          <w:lang w:val="en-US"/>
        </w:rPr>
        <w:t>it</w:t>
      </w:r>
      <w:r w:rsidR="00FC7218" w:rsidRPr="00CF7F36">
        <w:rPr>
          <w:rFonts w:ascii="Trebuchet MS" w:eastAsia="Times New Roman" w:hAnsi="Trebuchet MS"/>
          <w:lang w:val="en-US"/>
        </w:rPr>
        <w:t xml:space="preserve"> cannot</w:t>
      </w:r>
      <w:r w:rsidR="00291AB2" w:rsidRPr="00CF7F36">
        <w:rPr>
          <w:rFonts w:ascii="Trebuchet MS" w:eastAsia="Times New Roman" w:hAnsi="Trebuchet MS"/>
          <w:lang w:val="en-US"/>
        </w:rPr>
        <w:t xml:space="preserve"> be dispensed. </w:t>
      </w:r>
      <w:r w:rsidR="007912CE" w:rsidRPr="007912CE">
        <w:rPr>
          <w:rFonts w:ascii="Trebuchet MS" w:eastAsia="Times New Roman" w:hAnsi="Trebuchet MS"/>
          <w:lang w:val="en-US"/>
        </w:rPr>
        <w:t xml:space="preserve">The </w:t>
      </w:r>
      <w:r w:rsidR="007D33D0">
        <w:rPr>
          <w:rFonts w:ascii="Trebuchet MS" w:eastAsia="Times New Roman" w:hAnsi="Trebuchet MS"/>
          <w:lang w:val="en-US"/>
        </w:rPr>
        <w:t>suppli</w:t>
      </w:r>
      <w:r w:rsidR="007912CE" w:rsidRPr="007912CE">
        <w:rPr>
          <w:rFonts w:ascii="Trebuchet MS" w:eastAsia="Times New Roman" w:hAnsi="Trebuchet MS"/>
          <w:lang w:val="en-US"/>
        </w:rPr>
        <w:t>er or M</w:t>
      </w:r>
      <w:r w:rsidR="001B5DD7">
        <w:rPr>
          <w:rFonts w:ascii="Trebuchet MS" w:eastAsia="Times New Roman" w:hAnsi="Trebuchet MS"/>
          <w:lang w:val="en-US"/>
        </w:rPr>
        <w:t>A</w:t>
      </w:r>
      <w:r w:rsidR="007912CE" w:rsidRPr="007912CE">
        <w:rPr>
          <w:rFonts w:ascii="Trebuchet MS" w:eastAsia="Times New Roman" w:hAnsi="Trebuchet MS"/>
          <w:lang w:val="en-US"/>
        </w:rPr>
        <w:t>H must be contact</w:t>
      </w:r>
      <w:r w:rsidR="00FC7218">
        <w:rPr>
          <w:rFonts w:ascii="Trebuchet MS" w:eastAsia="Times New Roman" w:hAnsi="Trebuchet MS"/>
          <w:lang w:val="en-US"/>
        </w:rPr>
        <w:t>ed</w:t>
      </w:r>
      <w:r w:rsidR="007912CE" w:rsidRPr="007912CE">
        <w:rPr>
          <w:rFonts w:ascii="Trebuchet MS" w:eastAsia="Times New Roman" w:hAnsi="Trebuchet MS"/>
          <w:lang w:val="en-US"/>
        </w:rPr>
        <w:t xml:space="preserve"> for </w:t>
      </w:r>
      <w:r w:rsidR="00FC7218">
        <w:rPr>
          <w:rFonts w:ascii="Trebuchet MS" w:eastAsia="Times New Roman" w:hAnsi="Trebuchet MS"/>
          <w:lang w:val="en-US"/>
        </w:rPr>
        <w:t>additional information and</w:t>
      </w:r>
      <w:r w:rsidR="00FC7218" w:rsidRPr="007912CE">
        <w:rPr>
          <w:rFonts w:ascii="Trebuchet MS" w:eastAsia="Times New Roman" w:hAnsi="Trebuchet MS"/>
          <w:lang w:val="en-US"/>
        </w:rPr>
        <w:t xml:space="preserve"> </w:t>
      </w:r>
      <w:r w:rsidR="007912CE" w:rsidRPr="007912CE">
        <w:rPr>
          <w:rFonts w:ascii="Trebuchet MS" w:eastAsia="Times New Roman" w:hAnsi="Trebuchet MS"/>
          <w:lang w:val="en-US"/>
        </w:rPr>
        <w:t>instructions.</w:t>
      </w:r>
      <w:r w:rsidR="00F81499" w:rsidRPr="007912CE">
        <w:rPr>
          <w:rFonts w:ascii="Trebuchet MS" w:eastAsia="Times New Roman" w:hAnsi="Trebuchet MS"/>
          <w:lang w:val="en-US"/>
        </w:rPr>
        <w:t xml:space="preserve"> </w:t>
      </w:r>
    </w:p>
    <w:p w14:paraId="16C5D578" w14:textId="28D43DE5" w:rsidR="007E4C46" w:rsidRPr="0028430F" w:rsidRDefault="007E4C46" w:rsidP="009653C8">
      <w:pPr>
        <w:pStyle w:val="Luettelokappale"/>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1434" w:hanging="357"/>
        <w:contextualSpacing w:val="0"/>
        <w:rPr>
          <w:rFonts w:ascii="Trebuchet MS" w:eastAsia="Times New Roman" w:hAnsi="Trebuchet MS"/>
          <w:lang w:val="en-US"/>
        </w:rPr>
      </w:pPr>
      <w:r w:rsidRPr="0028430F">
        <w:rPr>
          <w:rFonts w:ascii="Trebuchet MS" w:eastAsia="Times New Roman" w:hAnsi="Trebuchet MS"/>
          <w:lang w:val="en-US"/>
        </w:rPr>
        <w:t>If the M</w:t>
      </w:r>
      <w:r w:rsidR="0028430F">
        <w:rPr>
          <w:rFonts w:ascii="Trebuchet MS" w:eastAsia="Times New Roman" w:hAnsi="Trebuchet MS"/>
          <w:lang w:val="en-US"/>
        </w:rPr>
        <w:t>AH</w:t>
      </w:r>
      <w:r w:rsidRPr="0028430F">
        <w:rPr>
          <w:rFonts w:ascii="Trebuchet MS" w:eastAsia="Times New Roman" w:hAnsi="Trebuchet MS"/>
          <w:lang w:val="en-US"/>
        </w:rPr>
        <w:t xml:space="preserve"> has duly informed the </w:t>
      </w:r>
      <w:r w:rsidR="00AD6E61">
        <w:rPr>
          <w:rFonts w:ascii="Trebuchet MS" w:eastAsia="Times New Roman" w:hAnsi="Trebuchet MS"/>
          <w:lang w:val="en-US"/>
        </w:rPr>
        <w:t xml:space="preserve">supply chain </w:t>
      </w:r>
      <w:r w:rsidRPr="0028430F">
        <w:rPr>
          <w:rFonts w:ascii="Trebuchet MS" w:eastAsia="Times New Roman" w:hAnsi="Trebuchet MS"/>
          <w:lang w:val="en-US"/>
        </w:rPr>
        <w:t>operators</w:t>
      </w:r>
      <w:r w:rsidR="00D87581">
        <w:rPr>
          <w:rFonts w:ascii="Trebuchet MS" w:eastAsia="Times New Roman" w:hAnsi="Trebuchet MS"/>
          <w:lang w:val="en-US"/>
        </w:rPr>
        <w:t xml:space="preserve"> of the </w:t>
      </w:r>
      <w:r w:rsidR="00AD6E61">
        <w:rPr>
          <w:rFonts w:ascii="Trebuchet MS" w:eastAsia="Times New Roman" w:hAnsi="Trebuchet MS"/>
          <w:lang w:val="en-US"/>
        </w:rPr>
        <w:t xml:space="preserve">withdrawal, </w:t>
      </w:r>
      <w:r w:rsidRPr="0028430F">
        <w:rPr>
          <w:rFonts w:ascii="Trebuchet MS" w:eastAsia="Times New Roman" w:hAnsi="Trebuchet MS"/>
          <w:lang w:val="en-US"/>
        </w:rPr>
        <w:t>th</w:t>
      </w:r>
      <w:r w:rsidR="00D87581">
        <w:rPr>
          <w:rFonts w:ascii="Trebuchet MS" w:eastAsia="Times New Roman" w:hAnsi="Trebuchet MS"/>
          <w:lang w:val="en-US"/>
        </w:rPr>
        <w:t>is</w:t>
      </w:r>
      <w:r w:rsidRPr="0028430F">
        <w:rPr>
          <w:rFonts w:ascii="Trebuchet MS" w:eastAsia="Times New Roman" w:hAnsi="Trebuchet MS"/>
          <w:lang w:val="en-US"/>
        </w:rPr>
        <w:t xml:space="preserve"> is a deviation from the pharmacy/wholesal</w:t>
      </w:r>
      <w:r w:rsidR="00EC38F6">
        <w:rPr>
          <w:rFonts w:ascii="Trebuchet MS" w:eastAsia="Times New Roman" w:hAnsi="Trebuchet MS"/>
          <w:lang w:val="en-US"/>
        </w:rPr>
        <w:t>er</w:t>
      </w:r>
      <w:r w:rsidRPr="0028430F">
        <w:rPr>
          <w:rFonts w:ascii="Trebuchet MS" w:eastAsia="Times New Roman" w:hAnsi="Trebuchet MS"/>
          <w:lang w:val="en-US"/>
        </w:rPr>
        <w:t xml:space="preserve"> processes, which must be </w:t>
      </w:r>
      <w:r w:rsidR="00FC7218">
        <w:rPr>
          <w:rFonts w:ascii="Trebuchet MS" w:eastAsia="Times New Roman" w:hAnsi="Trebuchet MS"/>
          <w:lang w:val="en-US"/>
        </w:rPr>
        <w:t>investigated</w:t>
      </w:r>
      <w:r w:rsidR="00FC7218" w:rsidRPr="0028430F">
        <w:rPr>
          <w:rFonts w:ascii="Trebuchet MS" w:eastAsia="Times New Roman" w:hAnsi="Trebuchet MS"/>
          <w:lang w:val="en-US"/>
        </w:rPr>
        <w:t xml:space="preserve"> </w:t>
      </w:r>
      <w:r w:rsidRPr="0028430F">
        <w:rPr>
          <w:rFonts w:ascii="Trebuchet MS" w:eastAsia="Times New Roman" w:hAnsi="Trebuchet MS"/>
          <w:lang w:val="en-US"/>
        </w:rPr>
        <w:t>in accordance with the pharmacy/whole</w:t>
      </w:r>
      <w:r w:rsidR="00AD6E61">
        <w:rPr>
          <w:rFonts w:ascii="Trebuchet MS" w:eastAsia="Times New Roman" w:hAnsi="Trebuchet MS"/>
          <w:lang w:val="en-US"/>
        </w:rPr>
        <w:t xml:space="preserve">saler </w:t>
      </w:r>
      <w:r w:rsidR="00FC7218">
        <w:rPr>
          <w:rFonts w:ascii="Trebuchet MS" w:eastAsia="Times New Roman" w:hAnsi="Trebuchet MS"/>
          <w:lang w:val="en-US"/>
        </w:rPr>
        <w:t>standard operating procedures</w:t>
      </w:r>
      <w:r w:rsidRPr="0028430F">
        <w:rPr>
          <w:rFonts w:ascii="Trebuchet MS" w:eastAsia="Times New Roman" w:hAnsi="Trebuchet MS"/>
          <w:lang w:val="en-US"/>
        </w:rPr>
        <w:t>.</w:t>
      </w:r>
    </w:p>
    <w:p w14:paraId="677B7FA1" w14:textId="0CF32BB0" w:rsidR="00F81499" w:rsidRPr="009653C8" w:rsidRDefault="00C36212" w:rsidP="00F81499">
      <w:pPr>
        <w:pStyle w:val="Luettelokappale"/>
        <w:numPr>
          <w:ilvl w:val="0"/>
          <w:numId w:val="3"/>
        </w:numPr>
        <w:spacing w:line="276" w:lineRule="auto"/>
        <w:ind w:left="1418" w:hanging="698"/>
        <w:rPr>
          <w:rFonts w:ascii="Trebuchet MS" w:eastAsia="Times New Roman" w:hAnsi="Trebuchet MS"/>
          <w:b/>
          <w:lang w:val="en-US"/>
        </w:rPr>
      </w:pPr>
      <w:r>
        <w:rPr>
          <w:rFonts w:ascii="Trebuchet MS" w:eastAsia="Times New Roman" w:hAnsi="Trebuchet MS"/>
          <w:b/>
          <w:lang w:val="en-US"/>
        </w:rPr>
        <w:t xml:space="preserve">Pack </w:t>
      </w:r>
      <w:r w:rsidR="00FC7218">
        <w:rPr>
          <w:rFonts w:ascii="Trebuchet MS" w:eastAsia="Times New Roman" w:hAnsi="Trebuchet MS"/>
          <w:b/>
          <w:lang w:val="en-US"/>
        </w:rPr>
        <w:t>has been expired</w:t>
      </w:r>
      <w:r w:rsidR="00AD6E61">
        <w:rPr>
          <w:rFonts w:ascii="Trebuchet MS" w:eastAsia="Times New Roman" w:hAnsi="Trebuchet MS"/>
          <w:b/>
          <w:lang w:val="en-US"/>
        </w:rPr>
        <w:t xml:space="preserve"> </w:t>
      </w:r>
    </w:p>
    <w:p w14:paraId="07DC2EB7" w14:textId="397630FB" w:rsidR="00F81499" w:rsidRPr="00C36212" w:rsidRDefault="00C36212" w:rsidP="00F81499">
      <w:pPr>
        <w:pStyle w:val="Luettelokappale"/>
        <w:numPr>
          <w:ilvl w:val="0"/>
          <w:numId w:val="7"/>
        </w:numPr>
        <w:spacing w:line="276" w:lineRule="auto"/>
        <w:rPr>
          <w:rFonts w:ascii="Trebuchet MS" w:eastAsia="Times New Roman" w:hAnsi="Trebuchet MS"/>
          <w:lang w:val="en-US"/>
        </w:rPr>
      </w:pPr>
      <w:r w:rsidRPr="00C36212">
        <w:rPr>
          <w:rFonts w:ascii="Trebuchet MS" w:eastAsia="Times New Roman" w:hAnsi="Trebuchet MS"/>
          <w:lang w:val="en-US"/>
        </w:rPr>
        <w:t xml:space="preserve">If the </w:t>
      </w:r>
      <w:proofErr w:type="spellStart"/>
      <w:r w:rsidRPr="00C36212">
        <w:rPr>
          <w:rFonts w:ascii="Trebuchet MS" w:eastAsia="Times New Roman" w:hAnsi="Trebuchet MS"/>
          <w:lang w:val="en-US"/>
        </w:rPr>
        <w:t>FiMVS</w:t>
      </w:r>
      <w:proofErr w:type="spellEnd"/>
      <w:r w:rsidR="00A84C94">
        <w:rPr>
          <w:rFonts w:ascii="Trebuchet MS" w:eastAsia="Times New Roman" w:hAnsi="Trebuchet MS"/>
          <w:lang w:val="en-US"/>
        </w:rPr>
        <w:t xml:space="preserve"> system</w:t>
      </w:r>
      <w:r w:rsidRPr="00C36212">
        <w:rPr>
          <w:rFonts w:ascii="Trebuchet MS" w:eastAsia="Times New Roman" w:hAnsi="Trebuchet MS"/>
          <w:lang w:val="en-US"/>
        </w:rPr>
        <w:t xml:space="preserve"> </w:t>
      </w:r>
      <w:r w:rsidR="00FC7218">
        <w:rPr>
          <w:rFonts w:ascii="Trebuchet MS" w:eastAsia="Times New Roman" w:hAnsi="Trebuchet MS"/>
          <w:lang w:val="en-US"/>
        </w:rPr>
        <w:t>notifies</w:t>
      </w:r>
      <w:r w:rsidR="00FC7218" w:rsidRPr="00C36212">
        <w:rPr>
          <w:rFonts w:ascii="Trebuchet MS" w:eastAsia="Times New Roman" w:hAnsi="Trebuchet MS"/>
          <w:lang w:val="en-US"/>
        </w:rPr>
        <w:t xml:space="preserve"> </w:t>
      </w:r>
      <w:r w:rsidRPr="00C36212">
        <w:rPr>
          <w:rFonts w:ascii="Trebuchet MS" w:eastAsia="Times New Roman" w:hAnsi="Trebuchet MS"/>
          <w:lang w:val="en-US"/>
        </w:rPr>
        <w:t xml:space="preserve">that the expiry date </w:t>
      </w:r>
      <w:r w:rsidR="00FC7218">
        <w:rPr>
          <w:rFonts w:ascii="Trebuchet MS" w:eastAsia="Times New Roman" w:hAnsi="Trebuchet MS"/>
          <w:lang w:val="en-US"/>
        </w:rPr>
        <w:t xml:space="preserve">of the pack </w:t>
      </w:r>
      <w:r w:rsidRPr="00C36212">
        <w:rPr>
          <w:rFonts w:ascii="Trebuchet MS" w:eastAsia="Times New Roman" w:hAnsi="Trebuchet MS"/>
          <w:lang w:val="en-US"/>
        </w:rPr>
        <w:t xml:space="preserve">has </w:t>
      </w:r>
      <w:r w:rsidR="00AD6E61">
        <w:rPr>
          <w:rFonts w:ascii="Trebuchet MS" w:eastAsia="Times New Roman" w:hAnsi="Trebuchet MS"/>
          <w:lang w:val="en-US"/>
        </w:rPr>
        <w:t>been exceeded</w:t>
      </w:r>
      <w:r w:rsidRPr="00C36212">
        <w:rPr>
          <w:rFonts w:ascii="Trebuchet MS" w:eastAsia="Times New Roman" w:hAnsi="Trebuchet MS"/>
          <w:lang w:val="en-US"/>
        </w:rPr>
        <w:t xml:space="preserve">, </w:t>
      </w:r>
      <w:r w:rsidRPr="00C36212">
        <w:rPr>
          <w:rFonts w:ascii="Trebuchet MS" w:eastAsia="Times New Roman" w:hAnsi="Trebuchet MS"/>
          <w:u w:val="single"/>
          <w:lang w:val="en-US"/>
        </w:rPr>
        <w:t xml:space="preserve">the pack </w:t>
      </w:r>
      <w:r w:rsidR="00FC7218" w:rsidRPr="00C36212">
        <w:rPr>
          <w:rFonts w:ascii="Trebuchet MS" w:eastAsia="Times New Roman" w:hAnsi="Trebuchet MS"/>
          <w:u w:val="single"/>
          <w:lang w:val="en-US"/>
        </w:rPr>
        <w:t>cannot</w:t>
      </w:r>
      <w:r w:rsidRPr="00C36212">
        <w:rPr>
          <w:rFonts w:ascii="Trebuchet MS" w:eastAsia="Times New Roman" w:hAnsi="Trebuchet MS"/>
          <w:u w:val="single"/>
          <w:lang w:val="en-US"/>
        </w:rPr>
        <w:t xml:space="preserve"> be dispensed to the patient</w:t>
      </w:r>
      <w:r w:rsidRPr="00C36212">
        <w:rPr>
          <w:rFonts w:ascii="Trebuchet MS" w:eastAsia="Times New Roman" w:hAnsi="Trebuchet MS"/>
          <w:lang w:val="en-US"/>
        </w:rPr>
        <w:t>.</w:t>
      </w:r>
    </w:p>
    <w:p w14:paraId="24F8D330" w14:textId="27C43813" w:rsidR="00F81499" w:rsidRPr="00161D5C" w:rsidRDefault="00C36212" w:rsidP="00F81499">
      <w:pPr>
        <w:pStyle w:val="Luettelokappale"/>
        <w:numPr>
          <w:ilvl w:val="0"/>
          <w:numId w:val="7"/>
        </w:numPr>
        <w:spacing w:after="240" w:line="276" w:lineRule="auto"/>
        <w:ind w:left="1434" w:hanging="357"/>
        <w:contextualSpacing w:val="0"/>
        <w:rPr>
          <w:rFonts w:ascii="Trebuchet MS" w:eastAsia="Times New Roman" w:hAnsi="Trebuchet MS"/>
          <w:lang w:val="en-US"/>
        </w:rPr>
      </w:pPr>
      <w:r w:rsidRPr="00161D5C">
        <w:rPr>
          <w:rFonts w:ascii="Trebuchet MS" w:eastAsia="Times New Roman" w:hAnsi="Trebuchet MS"/>
          <w:lang w:val="en-US"/>
        </w:rPr>
        <w:lastRenderedPageBreak/>
        <w:t>The expired pack must be disposed of appropriately</w:t>
      </w:r>
      <w:r w:rsidR="00161D5C" w:rsidRPr="00161D5C">
        <w:rPr>
          <w:rFonts w:ascii="Trebuchet MS" w:eastAsia="Times New Roman" w:hAnsi="Trebuchet MS"/>
          <w:lang w:val="en-US"/>
        </w:rPr>
        <w:t>, and deviations handled ac</w:t>
      </w:r>
      <w:r w:rsidR="00161D5C">
        <w:rPr>
          <w:rFonts w:ascii="Trebuchet MS" w:eastAsia="Times New Roman" w:hAnsi="Trebuchet MS"/>
          <w:lang w:val="en-US"/>
        </w:rPr>
        <w:t xml:space="preserve">cording to </w:t>
      </w:r>
      <w:r w:rsidR="00161D5C" w:rsidRPr="0028430F">
        <w:rPr>
          <w:rFonts w:ascii="Trebuchet MS" w:eastAsia="Times New Roman" w:hAnsi="Trebuchet MS"/>
          <w:lang w:val="en-US"/>
        </w:rPr>
        <w:t>pharmacy/wholes</w:t>
      </w:r>
      <w:r w:rsidR="00FC7218">
        <w:rPr>
          <w:rFonts w:ascii="Trebuchet MS" w:eastAsia="Times New Roman" w:hAnsi="Trebuchet MS"/>
          <w:lang w:val="en-US"/>
        </w:rPr>
        <w:t>al</w:t>
      </w:r>
      <w:r w:rsidR="00161D5C">
        <w:rPr>
          <w:rFonts w:ascii="Trebuchet MS" w:eastAsia="Times New Roman" w:hAnsi="Trebuchet MS"/>
          <w:lang w:val="en-US"/>
        </w:rPr>
        <w:t>er</w:t>
      </w:r>
      <w:r w:rsidR="00161D5C" w:rsidRPr="0028430F">
        <w:rPr>
          <w:rFonts w:ascii="Trebuchet MS" w:eastAsia="Times New Roman" w:hAnsi="Trebuchet MS"/>
          <w:lang w:val="en-US"/>
        </w:rPr>
        <w:t xml:space="preserve"> </w:t>
      </w:r>
      <w:r w:rsidR="00FC7218">
        <w:rPr>
          <w:rFonts w:ascii="Trebuchet MS" w:eastAsia="Times New Roman" w:hAnsi="Trebuchet MS"/>
          <w:lang w:val="en-US"/>
        </w:rPr>
        <w:t>standard operating procedures</w:t>
      </w:r>
      <w:r w:rsidR="00F81499" w:rsidRPr="00161D5C">
        <w:rPr>
          <w:rFonts w:ascii="Trebuchet MS" w:eastAsia="Times New Roman" w:hAnsi="Trebuchet MS"/>
          <w:lang w:val="en-US"/>
        </w:rPr>
        <w:t>.</w:t>
      </w:r>
    </w:p>
    <w:p w14:paraId="78CA8E75" w14:textId="2DA7F803" w:rsidR="00F81499" w:rsidRPr="00AE5437" w:rsidRDefault="00AE5437" w:rsidP="00F81499">
      <w:pPr>
        <w:pStyle w:val="Luettelokappale"/>
        <w:numPr>
          <w:ilvl w:val="0"/>
          <w:numId w:val="3"/>
        </w:numPr>
        <w:spacing w:line="276" w:lineRule="auto"/>
        <w:ind w:left="1418" w:hanging="698"/>
        <w:rPr>
          <w:rFonts w:ascii="Trebuchet MS" w:eastAsia="Times New Roman" w:hAnsi="Trebuchet MS"/>
          <w:b/>
          <w:lang w:val="en-US"/>
        </w:rPr>
      </w:pPr>
      <w:r w:rsidRPr="00AE5437">
        <w:rPr>
          <w:rFonts w:ascii="Trebuchet MS" w:eastAsia="Times New Roman" w:hAnsi="Trebuchet MS"/>
          <w:b/>
          <w:lang w:val="en-US"/>
        </w:rPr>
        <w:t xml:space="preserve">The same </w:t>
      </w:r>
      <w:r w:rsidR="00AD6E61">
        <w:rPr>
          <w:rFonts w:ascii="Trebuchet MS" w:eastAsia="Times New Roman" w:hAnsi="Trebuchet MS"/>
          <w:b/>
          <w:lang w:val="en-US"/>
        </w:rPr>
        <w:t>trans</w:t>
      </w:r>
      <w:r w:rsidRPr="00AE5437">
        <w:rPr>
          <w:rFonts w:ascii="Trebuchet MS" w:eastAsia="Times New Roman" w:hAnsi="Trebuchet MS"/>
          <w:b/>
          <w:lang w:val="en-US"/>
        </w:rPr>
        <w:t>action already performed earlier in the same</w:t>
      </w:r>
      <w:r>
        <w:rPr>
          <w:rFonts w:ascii="Trebuchet MS" w:eastAsia="Times New Roman" w:hAnsi="Trebuchet MS"/>
          <w:b/>
          <w:lang w:val="en-US"/>
        </w:rPr>
        <w:t xml:space="preserve"> </w:t>
      </w:r>
      <w:r w:rsidR="00AD6E61">
        <w:rPr>
          <w:rFonts w:ascii="Trebuchet MS" w:eastAsia="Times New Roman" w:hAnsi="Trebuchet MS"/>
          <w:b/>
          <w:lang w:val="en-US"/>
        </w:rPr>
        <w:t>location</w:t>
      </w:r>
    </w:p>
    <w:p w14:paraId="0DC81D49" w14:textId="5FFCD4E2" w:rsidR="00F81499" w:rsidRPr="00CD0CDA" w:rsidRDefault="00D05C52" w:rsidP="00F81499">
      <w:pPr>
        <w:pStyle w:val="Luettelokappale"/>
        <w:numPr>
          <w:ilvl w:val="0"/>
          <w:numId w:val="8"/>
        </w:numPr>
        <w:spacing w:line="276" w:lineRule="auto"/>
        <w:rPr>
          <w:rFonts w:ascii="Trebuchet MS" w:eastAsia="Times New Roman" w:hAnsi="Trebuchet MS"/>
          <w:lang w:val="en-US"/>
        </w:rPr>
      </w:pPr>
      <w:r w:rsidRPr="00CD0CDA">
        <w:rPr>
          <w:rFonts w:ascii="Trebuchet MS" w:eastAsia="Times New Roman" w:hAnsi="Trebuchet MS"/>
          <w:lang w:val="en-US"/>
        </w:rPr>
        <w:t xml:space="preserve">If a pharmacy/wholesaler tries to </w:t>
      </w:r>
      <w:r w:rsidR="00FC7218" w:rsidRPr="00CD0CDA">
        <w:rPr>
          <w:rFonts w:ascii="Trebuchet MS" w:eastAsia="Times New Roman" w:hAnsi="Trebuchet MS"/>
          <w:lang w:val="en-US"/>
        </w:rPr>
        <w:t>d</w:t>
      </w:r>
      <w:r w:rsidR="00FC7218">
        <w:rPr>
          <w:rFonts w:ascii="Trebuchet MS" w:eastAsia="Times New Roman" w:hAnsi="Trebuchet MS"/>
          <w:lang w:val="en-US"/>
        </w:rPr>
        <w:t>ispense</w:t>
      </w:r>
      <w:r w:rsidR="00FC7218" w:rsidRPr="00CD0CDA">
        <w:rPr>
          <w:rFonts w:ascii="Trebuchet MS" w:eastAsia="Times New Roman" w:hAnsi="Trebuchet MS"/>
          <w:lang w:val="en-US"/>
        </w:rPr>
        <w:t xml:space="preserve"> </w:t>
      </w:r>
      <w:r w:rsidRPr="00CD0CDA">
        <w:rPr>
          <w:rFonts w:ascii="Trebuchet MS" w:eastAsia="Times New Roman" w:hAnsi="Trebuchet MS"/>
          <w:lang w:val="en-US"/>
        </w:rPr>
        <w:t>a pack which has already been dispen</w:t>
      </w:r>
      <w:r w:rsidR="00E84D77" w:rsidRPr="00CD0CDA">
        <w:rPr>
          <w:rFonts w:ascii="Trebuchet MS" w:eastAsia="Times New Roman" w:hAnsi="Trebuchet MS"/>
          <w:lang w:val="en-US"/>
        </w:rPr>
        <w:t xml:space="preserve">sed in the same </w:t>
      </w:r>
      <w:r w:rsidR="00AD6E61">
        <w:rPr>
          <w:rFonts w:ascii="Trebuchet MS" w:eastAsia="Times New Roman" w:hAnsi="Trebuchet MS"/>
          <w:lang w:val="en-US"/>
        </w:rPr>
        <w:t>location</w:t>
      </w:r>
      <w:r w:rsidR="00E84D77" w:rsidRPr="00CD0CDA">
        <w:rPr>
          <w:rFonts w:ascii="Trebuchet MS" w:eastAsia="Times New Roman" w:hAnsi="Trebuchet MS"/>
          <w:lang w:val="en-US"/>
        </w:rPr>
        <w:t xml:space="preserve">, </w:t>
      </w:r>
      <w:r w:rsidR="00E13C72">
        <w:rPr>
          <w:rFonts w:ascii="Trebuchet MS" w:eastAsia="Times New Roman" w:hAnsi="Trebuchet MS"/>
          <w:lang w:val="en-US"/>
        </w:rPr>
        <w:t xml:space="preserve">the </w:t>
      </w:r>
      <w:proofErr w:type="spellStart"/>
      <w:r w:rsidR="00E84D77" w:rsidRPr="00CD0CDA">
        <w:rPr>
          <w:rFonts w:ascii="Trebuchet MS" w:eastAsia="Times New Roman" w:hAnsi="Trebuchet MS"/>
          <w:lang w:val="en-US"/>
        </w:rPr>
        <w:t>FiMVS</w:t>
      </w:r>
      <w:proofErr w:type="spellEnd"/>
      <w:r w:rsidR="00E13C72">
        <w:rPr>
          <w:rFonts w:ascii="Trebuchet MS" w:eastAsia="Times New Roman" w:hAnsi="Trebuchet MS"/>
          <w:lang w:val="en-US"/>
        </w:rPr>
        <w:t xml:space="preserve"> system</w:t>
      </w:r>
      <w:r w:rsidR="00E84D77" w:rsidRPr="00CD0CDA">
        <w:rPr>
          <w:rFonts w:ascii="Trebuchet MS" w:eastAsia="Times New Roman" w:hAnsi="Trebuchet MS"/>
          <w:lang w:val="en-US"/>
        </w:rPr>
        <w:t xml:space="preserve"> will </w:t>
      </w:r>
      <w:r w:rsidR="00FC7218">
        <w:rPr>
          <w:rFonts w:ascii="Trebuchet MS" w:eastAsia="Times New Roman" w:hAnsi="Trebuchet MS"/>
          <w:lang w:val="en-US"/>
        </w:rPr>
        <w:t>notify</w:t>
      </w:r>
      <w:r w:rsidR="00FC7218" w:rsidRPr="00CD0CDA">
        <w:rPr>
          <w:rFonts w:ascii="Trebuchet MS" w:eastAsia="Times New Roman" w:hAnsi="Trebuchet MS"/>
          <w:lang w:val="en-US"/>
        </w:rPr>
        <w:t xml:space="preserve"> </w:t>
      </w:r>
      <w:r w:rsidR="00E84D77" w:rsidRPr="00CD0CDA">
        <w:rPr>
          <w:rFonts w:ascii="Trebuchet MS" w:eastAsia="Times New Roman" w:hAnsi="Trebuchet MS"/>
          <w:lang w:val="en-US"/>
        </w:rPr>
        <w:t>th</w:t>
      </w:r>
      <w:r w:rsidR="00BB6704" w:rsidRPr="00CD0CDA">
        <w:rPr>
          <w:rFonts w:ascii="Trebuchet MS" w:eastAsia="Times New Roman" w:hAnsi="Trebuchet MS"/>
          <w:lang w:val="en-US"/>
        </w:rPr>
        <w:t>is, but will not create an alert</w:t>
      </w:r>
      <w:r w:rsidR="00F81499" w:rsidRPr="00CD0CDA">
        <w:rPr>
          <w:rFonts w:ascii="Trebuchet MS" w:eastAsia="Times New Roman" w:hAnsi="Trebuchet MS"/>
          <w:lang w:val="en-US"/>
        </w:rPr>
        <w:t>.</w:t>
      </w:r>
    </w:p>
    <w:p w14:paraId="511839E2" w14:textId="4D7A414A" w:rsidR="00F81499" w:rsidRPr="003F68DE" w:rsidRDefault="00677B06" w:rsidP="00F81499">
      <w:pPr>
        <w:pStyle w:val="Luettelokappale"/>
        <w:numPr>
          <w:ilvl w:val="0"/>
          <w:numId w:val="8"/>
        </w:numPr>
        <w:spacing w:after="240" w:line="276" w:lineRule="auto"/>
        <w:ind w:left="1434" w:hanging="357"/>
        <w:contextualSpacing w:val="0"/>
        <w:rPr>
          <w:rFonts w:ascii="Trebuchet MS" w:eastAsia="Times New Roman" w:hAnsi="Trebuchet MS"/>
          <w:lang w:val="en-US"/>
        </w:rPr>
      </w:pPr>
      <w:r w:rsidRPr="003F68DE">
        <w:rPr>
          <w:rFonts w:ascii="Trebuchet MS" w:eastAsia="Times New Roman" w:hAnsi="Trebuchet MS"/>
          <w:lang w:val="en-US"/>
        </w:rPr>
        <w:t xml:space="preserve">The pharmacy/wholesaler must investigate the cause of this </w:t>
      </w:r>
      <w:r w:rsidR="0057275D" w:rsidRPr="003F68DE">
        <w:rPr>
          <w:rFonts w:ascii="Trebuchet MS" w:eastAsia="Times New Roman" w:hAnsi="Trebuchet MS"/>
          <w:lang w:val="en-US"/>
        </w:rPr>
        <w:t xml:space="preserve">error, (e.g. </w:t>
      </w:r>
      <w:r w:rsidR="00FC7218">
        <w:rPr>
          <w:rFonts w:ascii="Trebuchet MS" w:eastAsia="Times New Roman" w:hAnsi="Trebuchet MS"/>
          <w:lang w:val="en-US"/>
        </w:rPr>
        <w:t>the</w:t>
      </w:r>
      <w:r w:rsidR="00864FE8">
        <w:rPr>
          <w:rFonts w:ascii="Trebuchet MS" w:eastAsia="Times New Roman" w:hAnsi="Trebuchet MS"/>
          <w:lang w:val="en-US"/>
        </w:rPr>
        <w:t xml:space="preserve"> pack </w:t>
      </w:r>
      <w:r w:rsidR="00FC7218">
        <w:rPr>
          <w:rFonts w:ascii="Trebuchet MS" w:eastAsia="Times New Roman" w:hAnsi="Trebuchet MS"/>
          <w:lang w:val="en-US"/>
        </w:rPr>
        <w:t xml:space="preserve">has been opened and part of the contents </w:t>
      </w:r>
      <w:r w:rsidR="00864FE8">
        <w:rPr>
          <w:rFonts w:ascii="Trebuchet MS" w:eastAsia="Times New Roman" w:hAnsi="Trebuchet MS"/>
          <w:lang w:val="en-US"/>
        </w:rPr>
        <w:t>dispens</w:t>
      </w:r>
      <w:r w:rsidR="00FC7218">
        <w:rPr>
          <w:rFonts w:ascii="Trebuchet MS" w:eastAsia="Times New Roman" w:hAnsi="Trebuchet MS"/>
          <w:lang w:val="en-US"/>
        </w:rPr>
        <w:t>ed earlier</w:t>
      </w:r>
      <w:r w:rsidR="003F68DE" w:rsidRPr="003F68DE">
        <w:rPr>
          <w:rFonts w:ascii="Trebuchet MS" w:eastAsia="Times New Roman" w:hAnsi="Trebuchet MS"/>
          <w:lang w:val="en-US"/>
        </w:rPr>
        <w:t xml:space="preserve">) and try to </w:t>
      </w:r>
      <w:r w:rsidR="00FC7218">
        <w:rPr>
          <w:rFonts w:ascii="Trebuchet MS" w:eastAsia="Times New Roman" w:hAnsi="Trebuchet MS"/>
          <w:lang w:val="en-US"/>
        </w:rPr>
        <w:t>develop</w:t>
      </w:r>
      <w:r w:rsidR="00864FE8">
        <w:rPr>
          <w:rFonts w:ascii="Trebuchet MS" w:eastAsia="Times New Roman" w:hAnsi="Trebuchet MS"/>
          <w:lang w:val="en-US"/>
        </w:rPr>
        <w:t xml:space="preserve"> their process </w:t>
      </w:r>
      <w:r w:rsidR="00FC7218">
        <w:rPr>
          <w:rFonts w:ascii="Trebuchet MS" w:eastAsia="Times New Roman" w:hAnsi="Trebuchet MS"/>
          <w:lang w:val="en-US"/>
        </w:rPr>
        <w:t>to avoid facing a similar situation in the future</w:t>
      </w:r>
      <w:r w:rsidR="003F68DE">
        <w:rPr>
          <w:rFonts w:ascii="Trebuchet MS" w:eastAsia="Times New Roman" w:hAnsi="Trebuchet MS"/>
          <w:lang w:val="en-US"/>
        </w:rPr>
        <w:t>.</w:t>
      </w:r>
    </w:p>
    <w:p w14:paraId="29716E11" w14:textId="65B1E001" w:rsidR="00F81499" w:rsidRPr="0063201D" w:rsidRDefault="003A25AD" w:rsidP="00F81499">
      <w:pPr>
        <w:pStyle w:val="Luettelokappale"/>
        <w:numPr>
          <w:ilvl w:val="0"/>
          <w:numId w:val="3"/>
        </w:numPr>
        <w:spacing w:line="276" w:lineRule="auto"/>
        <w:ind w:left="1418" w:hanging="698"/>
        <w:rPr>
          <w:rFonts w:ascii="Trebuchet MS" w:eastAsia="Times New Roman" w:hAnsi="Trebuchet MS"/>
          <w:b/>
        </w:rPr>
      </w:pPr>
      <w:proofErr w:type="spellStart"/>
      <w:r>
        <w:rPr>
          <w:rFonts w:ascii="Trebuchet MS" w:eastAsia="Times New Roman" w:hAnsi="Trebuchet MS"/>
          <w:b/>
        </w:rPr>
        <w:t>Other</w:t>
      </w:r>
      <w:proofErr w:type="spellEnd"/>
      <w:r>
        <w:rPr>
          <w:rFonts w:ascii="Trebuchet MS" w:eastAsia="Times New Roman" w:hAnsi="Trebuchet MS"/>
          <w:b/>
        </w:rPr>
        <w:t xml:space="preserve"> </w:t>
      </w:r>
      <w:proofErr w:type="spellStart"/>
      <w:r>
        <w:rPr>
          <w:rFonts w:ascii="Trebuchet MS" w:eastAsia="Times New Roman" w:hAnsi="Trebuchet MS"/>
          <w:b/>
        </w:rPr>
        <w:t>technical</w:t>
      </w:r>
      <w:proofErr w:type="spellEnd"/>
      <w:r>
        <w:rPr>
          <w:rFonts w:ascii="Trebuchet MS" w:eastAsia="Times New Roman" w:hAnsi="Trebuchet MS"/>
          <w:b/>
        </w:rPr>
        <w:t xml:space="preserve"> </w:t>
      </w:r>
      <w:proofErr w:type="spellStart"/>
      <w:r>
        <w:rPr>
          <w:rFonts w:ascii="Trebuchet MS" w:eastAsia="Times New Roman" w:hAnsi="Trebuchet MS"/>
          <w:b/>
        </w:rPr>
        <w:t>problem</w:t>
      </w:r>
      <w:proofErr w:type="spellEnd"/>
    </w:p>
    <w:p w14:paraId="438950B5" w14:textId="466F959D" w:rsidR="0019268D" w:rsidRPr="0019268D" w:rsidRDefault="003A25AD" w:rsidP="00F81499">
      <w:pPr>
        <w:pStyle w:val="Luettelokappale"/>
        <w:numPr>
          <w:ilvl w:val="0"/>
          <w:numId w:val="9"/>
        </w:numPr>
        <w:spacing w:line="276" w:lineRule="auto"/>
        <w:rPr>
          <w:rFonts w:ascii="Trebuchet MS" w:eastAsia="Times New Roman" w:hAnsi="Trebuchet MS"/>
          <w:lang w:val="en-US"/>
        </w:rPr>
      </w:pPr>
      <w:r w:rsidRPr="0019268D">
        <w:rPr>
          <w:rFonts w:ascii="Trebuchet MS" w:eastAsia="Times New Roman" w:hAnsi="Trebuchet MS"/>
          <w:lang w:val="en-US"/>
        </w:rPr>
        <w:t xml:space="preserve">If </w:t>
      </w:r>
      <w:r w:rsidR="00A60269">
        <w:rPr>
          <w:rFonts w:ascii="Trebuchet MS" w:eastAsia="Times New Roman" w:hAnsi="Trebuchet MS"/>
          <w:lang w:val="en-US"/>
        </w:rPr>
        <w:t xml:space="preserve">the </w:t>
      </w:r>
      <w:proofErr w:type="spellStart"/>
      <w:r w:rsidR="0019268D" w:rsidRPr="0019268D">
        <w:rPr>
          <w:rFonts w:ascii="Trebuchet MS" w:eastAsia="Times New Roman" w:hAnsi="Trebuchet MS"/>
          <w:lang w:val="en-US"/>
        </w:rPr>
        <w:t>FiMVS</w:t>
      </w:r>
      <w:proofErr w:type="spellEnd"/>
      <w:r w:rsidR="00A60269">
        <w:rPr>
          <w:rFonts w:ascii="Trebuchet MS" w:eastAsia="Times New Roman" w:hAnsi="Trebuchet MS"/>
          <w:lang w:val="en-US"/>
        </w:rPr>
        <w:t xml:space="preserve"> system</w:t>
      </w:r>
      <w:r w:rsidR="0019268D" w:rsidRPr="0019268D">
        <w:rPr>
          <w:rFonts w:ascii="Trebuchet MS" w:eastAsia="Times New Roman" w:hAnsi="Trebuchet MS"/>
          <w:lang w:val="en-US"/>
        </w:rPr>
        <w:t xml:space="preserve"> </w:t>
      </w:r>
      <w:r w:rsidR="00FC7218">
        <w:rPr>
          <w:rFonts w:ascii="Trebuchet MS" w:eastAsia="Times New Roman" w:hAnsi="Trebuchet MS"/>
          <w:lang w:val="en-US"/>
        </w:rPr>
        <w:t>returns</w:t>
      </w:r>
      <w:r w:rsidR="00FC7218" w:rsidRPr="0019268D">
        <w:rPr>
          <w:rFonts w:ascii="Trebuchet MS" w:eastAsia="Times New Roman" w:hAnsi="Trebuchet MS"/>
          <w:lang w:val="en-US"/>
        </w:rPr>
        <w:t xml:space="preserve"> </w:t>
      </w:r>
      <w:r w:rsidR="0019268D" w:rsidRPr="0019268D">
        <w:rPr>
          <w:rFonts w:ascii="Trebuchet MS" w:eastAsia="Times New Roman" w:hAnsi="Trebuchet MS"/>
          <w:lang w:val="en-US"/>
        </w:rPr>
        <w:t>a t</w:t>
      </w:r>
      <w:r w:rsidR="0019268D">
        <w:rPr>
          <w:rFonts w:ascii="Trebuchet MS" w:eastAsia="Times New Roman" w:hAnsi="Trebuchet MS"/>
          <w:lang w:val="en-US"/>
        </w:rPr>
        <w:t xml:space="preserve">echnical error (e.g. </w:t>
      </w:r>
      <w:r w:rsidR="00A60269" w:rsidRPr="00A60269">
        <w:rPr>
          <w:rFonts w:ascii="Trebuchet MS" w:eastAsia="Times New Roman" w:hAnsi="Trebuchet MS"/>
          <w:i/>
          <w:lang w:val="en-US"/>
        </w:rPr>
        <w:t>G</w:t>
      </w:r>
      <w:r w:rsidR="0019268D" w:rsidRPr="00A60269">
        <w:rPr>
          <w:rFonts w:ascii="Trebuchet MS" w:eastAsia="Times New Roman" w:hAnsi="Trebuchet MS"/>
          <w:i/>
          <w:lang w:val="en-US"/>
        </w:rPr>
        <w:t xml:space="preserve">eneral </w:t>
      </w:r>
      <w:r w:rsidR="00B34955">
        <w:rPr>
          <w:rFonts w:ascii="Trebuchet MS" w:eastAsia="Times New Roman" w:hAnsi="Trebuchet MS"/>
          <w:i/>
          <w:lang w:val="en-US"/>
        </w:rPr>
        <w:t>exception occurred</w:t>
      </w:r>
      <w:r w:rsidR="0019268D">
        <w:rPr>
          <w:rFonts w:ascii="Trebuchet MS" w:eastAsia="Times New Roman" w:hAnsi="Trebuchet MS"/>
          <w:lang w:val="en-US"/>
        </w:rPr>
        <w:t>)</w:t>
      </w:r>
      <w:r w:rsidR="007F785E">
        <w:rPr>
          <w:rFonts w:ascii="Trebuchet MS" w:eastAsia="Times New Roman" w:hAnsi="Trebuchet MS"/>
          <w:lang w:val="en-US"/>
        </w:rPr>
        <w:t xml:space="preserve">, the pack status in the system </w:t>
      </w:r>
      <w:r w:rsidR="00B34955">
        <w:rPr>
          <w:rFonts w:ascii="Trebuchet MS" w:eastAsia="Times New Roman" w:hAnsi="Trebuchet MS"/>
          <w:lang w:val="en-US"/>
        </w:rPr>
        <w:t xml:space="preserve">may be confirmed by </w:t>
      </w:r>
      <w:r w:rsidR="007F785E">
        <w:rPr>
          <w:rFonts w:ascii="Trebuchet MS" w:eastAsia="Times New Roman" w:hAnsi="Trebuchet MS"/>
          <w:lang w:val="en-US"/>
        </w:rPr>
        <w:t xml:space="preserve">using the </w:t>
      </w:r>
      <w:r w:rsidR="007F785E" w:rsidRPr="00A60269">
        <w:rPr>
          <w:rFonts w:ascii="Trebuchet MS" w:eastAsia="Times New Roman" w:hAnsi="Trebuchet MS"/>
          <w:i/>
          <w:lang w:val="en-US"/>
        </w:rPr>
        <w:t>G110 Verify single pack</w:t>
      </w:r>
      <w:r w:rsidR="007F785E">
        <w:rPr>
          <w:rFonts w:ascii="Trebuchet MS" w:eastAsia="Times New Roman" w:hAnsi="Trebuchet MS"/>
          <w:lang w:val="en-US"/>
        </w:rPr>
        <w:t xml:space="preserve"> </w:t>
      </w:r>
      <w:r w:rsidR="00B34955">
        <w:rPr>
          <w:rFonts w:ascii="Trebuchet MS" w:eastAsia="Times New Roman" w:hAnsi="Trebuchet MS"/>
          <w:lang w:val="en-US"/>
        </w:rPr>
        <w:t>transaction</w:t>
      </w:r>
      <w:r w:rsidR="007F785E">
        <w:rPr>
          <w:rFonts w:ascii="Trebuchet MS" w:eastAsia="Times New Roman" w:hAnsi="Trebuchet MS"/>
          <w:lang w:val="en-US"/>
        </w:rPr>
        <w:t>.</w:t>
      </w:r>
    </w:p>
    <w:p w14:paraId="52C646A7" w14:textId="774CA35E" w:rsidR="00FE2FD1" w:rsidRPr="00FE2FD1" w:rsidRDefault="00FE2FD1" w:rsidP="00F81499">
      <w:pPr>
        <w:pStyle w:val="Luettelokappale"/>
        <w:numPr>
          <w:ilvl w:val="0"/>
          <w:numId w:val="9"/>
        </w:numPr>
        <w:spacing w:line="276" w:lineRule="auto"/>
        <w:rPr>
          <w:rFonts w:ascii="Trebuchet MS" w:eastAsia="Times New Roman" w:hAnsi="Trebuchet MS"/>
          <w:lang w:val="en-US"/>
        </w:rPr>
      </w:pPr>
      <w:r w:rsidRPr="00FE2FD1">
        <w:rPr>
          <w:rFonts w:ascii="Trebuchet MS" w:eastAsia="Times New Roman" w:hAnsi="Trebuchet MS"/>
          <w:lang w:val="en-US"/>
        </w:rPr>
        <w:t>If the pack status i</w:t>
      </w:r>
      <w:r>
        <w:rPr>
          <w:rFonts w:ascii="Trebuchet MS" w:eastAsia="Times New Roman" w:hAnsi="Trebuchet MS"/>
          <w:lang w:val="en-US"/>
        </w:rPr>
        <w:t>n the system has not changed</w:t>
      </w:r>
      <w:r w:rsidR="00B34955">
        <w:rPr>
          <w:rFonts w:ascii="Trebuchet MS" w:eastAsia="Times New Roman" w:hAnsi="Trebuchet MS"/>
          <w:lang w:val="en-US"/>
        </w:rPr>
        <w:t xml:space="preserve"> and</w:t>
      </w:r>
      <w:r>
        <w:rPr>
          <w:rFonts w:ascii="Trebuchet MS" w:eastAsia="Times New Roman" w:hAnsi="Trebuchet MS"/>
          <w:lang w:val="en-US"/>
        </w:rPr>
        <w:t xml:space="preserve"> it is still active,</w:t>
      </w:r>
      <w:r w:rsidR="00921D8B">
        <w:rPr>
          <w:rFonts w:ascii="Trebuchet MS" w:eastAsia="Times New Roman" w:hAnsi="Trebuchet MS"/>
          <w:lang w:val="en-US"/>
        </w:rPr>
        <w:t xml:space="preserve"> </w:t>
      </w:r>
      <w:r w:rsidR="00F16F9C">
        <w:rPr>
          <w:rFonts w:ascii="Trebuchet MS" w:eastAsia="Times New Roman" w:hAnsi="Trebuchet MS"/>
          <w:lang w:val="en-US"/>
        </w:rPr>
        <w:t xml:space="preserve">the </w:t>
      </w:r>
      <w:r w:rsidR="00B34955">
        <w:rPr>
          <w:rFonts w:ascii="Trebuchet MS" w:eastAsia="Times New Roman" w:hAnsi="Trebuchet MS"/>
          <w:lang w:val="en-US"/>
        </w:rPr>
        <w:t xml:space="preserve">transaction </w:t>
      </w:r>
      <w:r w:rsidR="00F16F9C">
        <w:rPr>
          <w:rFonts w:ascii="Trebuchet MS" w:eastAsia="Times New Roman" w:hAnsi="Trebuchet MS"/>
          <w:lang w:val="en-US"/>
        </w:rPr>
        <w:t xml:space="preserve">can be </w:t>
      </w:r>
      <w:r w:rsidR="00A40F2B">
        <w:rPr>
          <w:rFonts w:ascii="Trebuchet MS" w:eastAsia="Times New Roman" w:hAnsi="Trebuchet MS"/>
          <w:lang w:val="en-US"/>
        </w:rPr>
        <w:t xml:space="preserve">performed </w:t>
      </w:r>
      <w:r w:rsidR="00F16F9C">
        <w:rPr>
          <w:rFonts w:ascii="Trebuchet MS" w:eastAsia="Times New Roman" w:hAnsi="Trebuchet MS"/>
          <w:lang w:val="en-US"/>
        </w:rPr>
        <w:t>again.</w:t>
      </w:r>
    </w:p>
    <w:p w14:paraId="40A54153" w14:textId="33443BF2" w:rsidR="00F16F9C" w:rsidRPr="00F16F9C" w:rsidRDefault="00F16F9C" w:rsidP="00F81499">
      <w:pPr>
        <w:pStyle w:val="Luettelokappale"/>
        <w:numPr>
          <w:ilvl w:val="0"/>
          <w:numId w:val="9"/>
        </w:numPr>
        <w:spacing w:line="276" w:lineRule="auto"/>
        <w:rPr>
          <w:rFonts w:ascii="Trebuchet MS" w:eastAsia="Times New Roman" w:hAnsi="Trebuchet MS"/>
          <w:lang w:val="en-US"/>
        </w:rPr>
      </w:pPr>
      <w:r w:rsidRPr="00F16F9C">
        <w:rPr>
          <w:rFonts w:ascii="Trebuchet MS" w:eastAsia="Times New Roman" w:hAnsi="Trebuchet MS"/>
          <w:lang w:val="en-US"/>
        </w:rPr>
        <w:t>If the system continues t</w:t>
      </w:r>
      <w:r>
        <w:rPr>
          <w:rFonts w:ascii="Trebuchet MS" w:eastAsia="Times New Roman" w:hAnsi="Trebuchet MS"/>
          <w:lang w:val="en-US"/>
        </w:rPr>
        <w:t xml:space="preserve">o </w:t>
      </w:r>
      <w:r w:rsidR="00B34955">
        <w:rPr>
          <w:rFonts w:ascii="Trebuchet MS" w:eastAsia="Times New Roman" w:hAnsi="Trebuchet MS"/>
          <w:lang w:val="en-US"/>
        </w:rPr>
        <w:t xml:space="preserve">return </w:t>
      </w:r>
      <w:r>
        <w:rPr>
          <w:rFonts w:ascii="Trebuchet MS" w:eastAsia="Times New Roman" w:hAnsi="Trebuchet MS"/>
          <w:lang w:val="en-US"/>
        </w:rPr>
        <w:t>an error</w:t>
      </w:r>
      <w:r w:rsidR="00CD2EF0">
        <w:rPr>
          <w:rFonts w:ascii="Trebuchet MS" w:eastAsia="Times New Roman" w:hAnsi="Trebuchet MS"/>
          <w:lang w:val="en-US"/>
        </w:rPr>
        <w:t xml:space="preserve"> code, the pharmacy can dispense the </w:t>
      </w:r>
      <w:r w:rsidR="00B34955">
        <w:rPr>
          <w:rFonts w:ascii="Trebuchet MS" w:eastAsia="Times New Roman" w:hAnsi="Trebuchet MS"/>
          <w:lang w:val="en-US"/>
        </w:rPr>
        <w:t>pack,</w:t>
      </w:r>
      <w:r w:rsidR="007835DF">
        <w:rPr>
          <w:rFonts w:ascii="Trebuchet MS" w:eastAsia="Times New Roman" w:hAnsi="Trebuchet MS"/>
          <w:lang w:val="en-US"/>
        </w:rPr>
        <w:t xml:space="preserve"> but they must </w:t>
      </w:r>
      <w:r w:rsidR="00B34955">
        <w:rPr>
          <w:rFonts w:ascii="Trebuchet MS" w:eastAsia="Times New Roman" w:hAnsi="Trebuchet MS"/>
          <w:lang w:val="en-US"/>
        </w:rPr>
        <w:t xml:space="preserve">write down </w:t>
      </w:r>
      <w:r w:rsidR="007835DF">
        <w:rPr>
          <w:rFonts w:ascii="Trebuchet MS" w:eastAsia="Times New Roman" w:hAnsi="Trebuchet MS"/>
          <w:lang w:val="en-US"/>
        </w:rPr>
        <w:t xml:space="preserve">the pack </w:t>
      </w:r>
      <w:r w:rsidR="00B34955">
        <w:rPr>
          <w:rFonts w:ascii="Trebuchet MS" w:eastAsia="Times New Roman" w:hAnsi="Trebuchet MS"/>
          <w:lang w:val="en-US"/>
        </w:rPr>
        <w:t xml:space="preserve">information </w:t>
      </w:r>
      <w:r w:rsidR="007835DF">
        <w:rPr>
          <w:rFonts w:ascii="Trebuchet MS" w:eastAsia="Times New Roman" w:hAnsi="Trebuchet MS"/>
          <w:lang w:val="en-US"/>
        </w:rPr>
        <w:t>(product code, serial number, batch number, expiry date)</w:t>
      </w:r>
      <w:r w:rsidR="00207D11">
        <w:rPr>
          <w:rFonts w:ascii="Trebuchet MS" w:eastAsia="Times New Roman" w:hAnsi="Trebuchet MS"/>
          <w:lang w:val="en-US"/>
        </w:rPr>
        <w:t>.</w:t>
      </w:r>
    </w:p>
    <w:p w14:paraId="2ACFD4FD" w14:textId="5BBC8C01" w:rsidR="00F81499" w:rsidRPr="007E7A16" w:rsidRDefault="007E7A16" w:rsidP="00F81499">
      <w:pPr>
        <w:pStyle w:val="Luettelokappale"/>
        <w:numPr>
          <w:ilvl w:val="0"/>
          <w:numId w:val="9"/>
        </w:numPr>
        <w:spacing w:line="276" w:lineRule="auto"/>
        <w:rPr>
          <w:rFonts w:ascii="Trebuchet MS" w:eastAsia="Times New Roman" w:hAnsi="Trebuchet MS"/>
          <w:lang w:val="en-US"/>
        </w:rPr>
      </w:pPr>
      <w:r w:rsidRPr="007E7A16">
        <w:rPr>
          <w:rFonts w:ascii="Trebuchet MS" w:eastAsia="Times New Roman" w:hAnsi="Trebuchet MS"/>
          <w:lang w:val="en-US"/>
        </w:rPr>
        <w:t>The pharmacy must contact their IT supplier to determine the reason for th</w:t>
      </w:r>
      <w:r>
        <w:rPr>
          <w:rFonts w:ascii="Trebuchet MS" w:eastAsia="Times New Roman" w:hAnsi="Trebuchet MS"/>
          <w:lang w:val="en-US"/>
        </w:rPr>
        <w:t>e error.</w:t>
      </w:r>
    </w:p>
    <w:p w14:paraId="022AB7B8" w14:textId="08BDCC83" w:rsidR="00F81499" w:rsidRPr="009B0D9A" w:rsidRDefault="007E7A16" w:rsidP="00F81499">
      <w:pPr>
        <w:pStyle w:val="Luettelokappale"/>
        <w:numPr>
          <w:ilvl w:val="0"/>
          <w:numId w:val="9"/>
        </w:numPr>
        <w:spacing w:after="240" w:line="276" w:lineRule="auto"/>
        <w:ind w:left="1434" w:hanging="357"/>
        <w:contextualSpacing w:val="0"/>
        <w:rPr>
          <w:rFonts w:ascii="Trebuchet MS" w:eastAsia="Times New Roman" w:hAnsi="Trebuchet MS"/>
          <w:lang w:val="en-US"/>
        </w:rPr>
      </w:pPr>
      <w:r w:rsidRPr="009B0D9A">
        <w:rPr>
          <w:rFonts w:ascii="Trebuchet MS" w:eastAsia="Times New Roman" w:hAnsi="Trebuchet MS"/>
          <w:lang w:val="en-US"/>
        </w:rPr>
        <w:t xml:space="preserve">Once the error has been </w:t>
      </w:r>
      <w:r w:rsidR="009B0D9A" w:rsidRPr="009B0D9A">
        <w:rPr>
          <w:rFonts w:ascii="Trebuchet MS" w:eastAsia="Times New Roman" w:hAnsi="Trebuchet MS"/>
          <w:lang w:val="en-US"/>
        </w:rPr>
        <w:t xml:space="preserve">fixed, the pack must be </w:t>
      </w:r>
      <w:r w:rsidR="00B34955">
        <w:rPr>
          <w:rFonts w:ascii="Trebuchet MS" w:eastAsia="Times New Roman" w:hAnsi="Trebuchet MS"/>
          <w:lang w:val="en-US"/>
        </w:rPr>
        <w:t>registered as dispensed</w:t>
      </w:r>
      <w:r w:rsidR="00B34955" w:rsidRPr="009B0D9A">
        <w:rPr>
          <w:rFonts w:ascii="Trebuchet MS" w:eastAsia="Times New Roman" w:hAnsi="Trebuchet MS"/>
          <w:lang w:val="en-US"/>
        </w:rPr>
        <w:t xml:space="preserve"> </w:t>
      </w:r>
      <w:r w:rsidR="00B34955">
        <w:rPr>
          <w:rFonts w:ascii="Trebuchet MS" w:eastAsia="Times New Roman" w:hAnsi="Trebuchet MS"/>
          <w:lang w:val="en-US"/>
        </w:rPr>
        <w:t>in</w:t>
      </w:r>
      <w:r w:rsidR="00B34955" w:rsidRPr="009B0D9A">
        <w:rPr>
          <w:rFonts w:ascii="Trebuchet MS" w:eastAsia="Times New Roman" w:hAnsi="Trebuchet MS"/>
          <w:lang w:val="en-US"/>
        </w:rPr>
        <w:t xml:space="preserve"> </w:t>
      </w:r>
      <w:r w:rsidR="009B0D9A" w:rsidRPr="009B0D9A">
        <w:rPr>
          <w:rFonts w:ascii="Trebuchet MS" w:eastAsia="Times New Roman" w:hAnsi="Trebuchet MS"/>
          <w:lang w:val="en-US"/>
        </w:rPr>
        <w:t xml:space="preserve">the </w:t>
      </w:r>
      <w:proofErr w:type="spellStart"/>
      <w:r w:rsidR="009B0D9A" w:rsidRPr="009B0D9A">
        <w:rPr>
          <w:rFonts w:ascii="Trebuchet MS" w:eastAsia="Times New Roman" w:hAnsi="Trebuchet MS"/>
          <w:lang w:val="en-US"/>
        </w:rPr>
        <w:t>Fi</w:t>
      </w:r>
      <w:r w:rsidR="009B0D9A">
        <w:rPr>
          <w:rFonts w:ascii="Trebuchet MS" w:eastAsia="Times New Roman" w:hAnsi="Trebuchet MS"/>
          <w:lang w:val="en-US"/>
        </w:rPr>
        <w:t>MVS</w:t>
      </w:r>
      <w:proofErr w:type="spellEnd"/>
      <w:r w:rsidR="009B0D9A">
        <w:rPr>
          <w:rFonts w:ascii="Trebuchet MS" w:eastAsia="Times New Roman" w:hAnsi="Trebuchet MS"/>
          <w:lang w:val="en-US"/>
        </w:rPr>
        <w:t xml:space="preserve"> </w:t>
      </w:r>
      <w:r w:rsidR="00921D8B">
        <w:rPr>
          <w:rFonts w:ascii="Trebuchet MS" w:eastAsia="Times New Roman" w:hAnsi="Trebuchet MS"/>
          <w:lang w:val="en-US"/>
        </w:rPr>
        <w:t xml:space="preserve">system </w:t>
      </w:r>
      <w:r w:rsidR="009B0D9A">
        <w:rPr>
          <w:rFonts w:ascii="Trebuchet MS" w:eastAsia="Times New Roman" w:hAnsi="Trebuchet MS"/>
          <w:lang w:val="en-US"/>
        </w:rPr>
        <w:t xml:space="preserve">by </w:t>
      </w:r>
      <w:r w:rsidR="00B34955">
        <w:rPr>
          <w:rFonts w:ascii="Trebuchet MS" w:eastAsia="Times New Roman" w:hAnsi="Trebuchet MS"/>
          <w:lang w:val="en-US"/>
        </w:rPr>
        <w:t xml:space="preserve">using the </w:t>
      </w:r>
      <w:r w:rsidR="009B0D9A" w:rsidRPr="00921D8B">
        <w:rPr>
          <w:rFonts w:ascii="Trebuchet MS" w:eastAsia="Times New Roman" w:hAnsi="Trebuchet MS"/>
          <w:i/>
          <w:lang w:val="en-US"/>
        </w:rPr>
        <w:t>G122 Dispense single pack</w:t>
      </w:r>
      <w:r w:rsidR="009B0D9A">
        <w:rPr>
          <w:rFonts w:ascii="Trebuchet MS" w:eastAsia="Times New Roman" w:hAnsi="Trebuchet MS"/>
          <w:lang w:val="en-US"/>
        </w:rPr>
        <w:t xml:space="preserve"> </w:t>
      </w:r>
      <w:r w:rsidR="009B0D9A" w:rsidRPr="00921D8B">
        <w:rPr>
          <w:rFonts w:ascii="Trebuchet MS" w:eastAsia="Times New Roman" w:hAnsi="Trebuchet MS"/>
          <w:i/>
          <w:lang w:val="en-US"/>
        </w:rPr>
        <w:t>manual ent</w:t>
      </w:r>
      <w:r w:rsidR="003440A5" w:rsidRPr="00921D8B">
        <w:rPr>
          <w:rFonts w:ascii="Trebuchet MS" w:eastAsia="Times New Roman" w:hAnsi="Trebuchet MS"/>
          <w:i/>
          <w:lang w:val="en-US"/>
        </w:rPr>
        <w:t>ry</w:t>
      </w:r>
      <w:r w:rsidR="003440A5">
        <w:rPr>
          <w:rFonts w:ascii="Trebuchet MS" w:eastAsia="Times New Roman" w:hAnsi="Trebuchet MS"/>
          <w:lang w:val="en-US"/>
        </w:rPr>
        <w:t xml:space="preserve"> </w:t>
      </w:r>
      <w:r w:rsidR="00B34955">
        <w:rPr>
          <w:rFonts w:ascii="Trebuchet MS" w:eastAsia="Times New Roman" w:hAnsi="Trebuchet MS"/>
          <w:lang w:val="en-US"/>
        </w:rPr>
        <w:t xml:space="preserve">transaction and entering </w:t>
      </w:r>
      <w:r w:rsidR="003440A5">
        <w:rPr>
          <w:rFonts w:ascii="Trebuchet MS" w:eastAsia="Times New Roman" w:hAnsi="Trebuchet MS"/>
          <w:lang w:val="en-US"/>
        </w:rPr>
        <w:t>the product code and serial code.</w:t>
      </w:r>
    </w:p>
    <w:p w14:paraId="3BD6BE19" w14:textId="77777777" w:rsidR="00F81499" w:rsidRPr="009B0D9A" w:rsidRDefault="00F81499" w:rsidP="00F81499">
      <w:pPr>
        <w:rPr>
          <w:rFonts w:ascii="Trebuchet MS" w:eastAsia="Times New Roman" w:hAnsi="Trebuchet MS"/>
          <w:lang w:val="en-US"/>
        </w:rPr>
      </w:pPr>
      <w:r w:rsidRPr="009B0D9A">
        <w:rPr>
          <w:rFonts w:ascii="Trebuchet MS" w:eastAsia="Times New Roman" w:hAnsi="Trebuchet MS"/>
          <w:lang w:val="en-US"/>
        </w:rPr>
        <w:br w:type="page"/>
      </w:r>
    </w:p>
    <w:p w14:paraId="38479E06" w14:textId="715B5E60" w:rsidR="00F81499" w:rsidRPr="00F211ED" w:rsidRDefault="0045641F" w:rsidP="00F81499">
      <w:pPr>
        <w:pStyle w:val="Luettelokappale"/>
        <w:keepNext/>
        <w:numPr>
          <w:ilvl w:val="0"/>
          <w:numId w:val="10"/>
        </w:numPr>
        <w:spacing w:after="240" w:line="276" w:lineRule="auto"/>
        <w:ind w:left="357" w:hanging="357"/>
        <w:rPr>
          <w:rFonts w:ascii="Trebuchet MS" w:eastAsia="Times New Roman" w:hAnsi="Trebuchet MS"/>
          <w:b/>
          <w:sz w:val="24"/>
          <w:szCs w:val="24"/>
          <w:lang w:val="en-US"/>
        </w:rPr>
      </w:pPr>
      <w:r w:rsidRPr="00F211ED">
        <w:rPr>
          <w:rFonts w:ascii="Trebuchet MS" w:eastAsia="Times New Roman" w:hAnsi="Trebuchet MS"/>
          <w:b/>
          <w:sz w:val="24"/>
          <w:szCs w:val="24"/>
          <w:lang w:val="en-US"/>
        </w:rPr>
        <w:lastRenderedPageBreak/>
        <w:t>D</w:t>
      </w:r>
      <w:r>
        <w:rPr>
          <w:rFonts w:ascii="Trebuchet MS" w:eastAsia="Times New Roman" w:hAnsi="Trebuchet MS"/>
          <w:b/>
          <w:sz w:val="24"/>
          <w:szCs w:val="24"/>
          <w:lang w:val="en-US"/>
        </w:rPr>
        <w:t>ecommissioning</w:t>
      </w:r>
      <w:r w:rsidRPr="00F211ED">
        <w:rPr>
          <w:rFonts w:ascii="Trebuchet MS" w:eastAsia="Times New Roman" w:hAnsi="Trebuchet MS"/>
          <w:b/>
          <w:sz w:val="24"/>
          <w:szCs w:val="24"/>
          <w:lang w:val="en-US"/>
        </w:rPr>
        <w:t xml:space="preserve"> </w:t>
      </w:r>
      <w:r w:rsidR="0022532A" w:rsidRPr="00F211ED">
        <w:rPr>
          <w:rFonts w:ascii="Trebuchet MS" w:eastAsia="Times New Roman" w:hAnsi="Trebuchet MS"/>
          <w:b/>
          <w:sz w:val="24"/>
          <w:szCs w:val="24"/>
          <w:lang w:val="en-US"/>
        </w:rPr>
        <w:t xml:space="preserve">a </w:t>
      </w:r>
      <w:r w:rsidR="00B34955" w:rsidRPr="00F211ED">
        <w:rPr>
          <w:rFonts w:ascii="Trebuchet MS" w:eastAsia="Times New Roman" w:hAnsi="Trebuchet MS"/>
          <w:b/>
          <w:sz w:val="24"/>
          <w:szCs w:val="24"/>
          <w:lang w:val="en-US"/>
        </w:rPr>
        <w:t>serialized</w:t>
      </w:r>
      <w:r w:rsidR="0022532A" w:rsidRPr="00F211ED">
        <w:rPr>
          <w:rFonts w:ascii="Trebuchet MS" w:eastAsia="Times New Roman" w:hAnsi="Trebuchet MS"/>
          <w:b/>
          <w:sz w:val="24"/>
          <w:szCs w:val="24"/>
          <w:lang w:val="en-US"/>
        </w:rPr>
        <w:t xml:space="preserve"> pack as a </w:t>
      </w:r>
      <w:r w:rsidR="00B34955">
        <w:rPr>
          <w:rFonts w:ascii="Trebuchet MS" w:eastAsia="Times New Roman" w:hAnsi="Trebuchet MS"/>
          <w:b/>
          <w:sz w:val="24"/>
          <w:szCs w:val="24"/>
          <w:lang w:val="en-US"/>
        </w:rPr>
        <w:t xml:space="preserve">medicinal </w:t>
      </w:r>
      <w:r w:rsidR="00F211ED">
        <w:rPr>
          <w:rFonts w:ascii="Trebuchet MS" w:eastAsia="Times New Roman" w:hAnsi="Trebuchet MS"/>
          <w:b/>
          <w:sz w:val="24"/>
          <w:szCs w:val="24"/>
          <w:lang w:val="en-US"/>
        </w:rPr>
        <w:t>sample</w:t>
      </w:r>
    </w:p>
    <w:p w14:paraId="2E862DF6" w14:textId="679CCDAF" w:rsidR="00F81499" w:rsidRPr="00674712" w:rsidRDefault="00F211ED" w:rsidP="00F81499">
      <w:pPr>
        <w:pStyle w:val="Luettelokappale"/>
        <w:numPr>
          <w:ilvl w:val="0"/>
          <w:numId w:val="15"/>
        </w:numPr>
        <w:spacing w:line="276" w:lineRule="auto"/>
        <w:ind w:left="357" w:hanging="357"/>
        <w:rPr>
          <w:rFonts w:ascii="Trebuchet MS" w:eastAsia="Times New Roman" w:hAnsi="Trebuchet MS"/>
          <w:lang w:val="en-US"/>
        </w:rPr>
      </w:pPr>
      <w:r w:rsidRPr="00674712">
        <w:rPr>
          <w:rFonts w:ascii="Trebuchet MS" w:eastAsia="Times New Roman" w:hAnsi="Trebuchet MS"/>
          <w:lang w:val="en-US"/>
        </w:rPr>
        <w:t xml:space="preserve">If a pack is </w:t>
      </w:r>
      <w:r w:rsidR="00095240">
        <w:rPr>
          <w:rFonts w:ascii="Trebuchet MS" w:eastAsia="Times New Roman" w:hAnsi="Trebuchet MS"/>
          <w:lang w:val="en-US"/>
        </w:rPr>
        <w:t>provided</w:t>
      </w:r>
      <w:r w:rsidR="00095240" w:rsidRPr="00674712">
        <w:rPr>
          <w:rFonts w:ascii="Trebuchet MS" w:eastAsia="Times New Roman" w:hAnsi="Trebuchet MS"/>
          <w:lang w:val="en-US"/>
        </w:rPr>
        <w:t xml:space="preserve"> </w:t>
      </w:r>
      <w:r w:rsidR="00674712" w:rsidRPr="00674712">
        <w:rPr>
          <w:rFonts w:ascii="Trebuchet MS" w:eastAsia="Times New Roman" w:hAnsi="Trebuchet MS"/>
          <w:lang w:val="en-US"/>
        </w:rPr>
        <w:t xml:space="preserve">as a </w:t>
      </w:r>
      <w:r w:rsidR="00B34955">
        <w:rPr>
          <w:rFonts w:ascii="Trebuchet MS" w:eastAsia="Times New Roman" w:hAnsi="Trebuchet MS"/>
          <w:lang w:val="en-US"/>
        </w:rPr>
        <w:t xml:space="preserve">medicinal </w:t>
      </w:r>
      <w:r w:rsidR="00674712" w:rsidRPr="00674712">
        <w:rPr>
          <w:rFonts w:ascii="Trebuchet MS" w:eastAsia="Times New Roman" w:hAnsi="Trebuchet MS"/>
          <w:lang w:val="en-US"/>
        </w:rPr>
        <w:t>sample, for ex</w:t>
      </w:r>
      <w:r w:rsidR="00674712">
        <w:rPr>
          <w:rFonts w:ascii="Trebuchet MS" w:eastAsia="Times New Roman" w:hAnsi="Trebuchet MS"/>
          <w:lang w:val="en-US"/>
        </w:rPr>
        <w:t xml:space="preserve">ample to </w:t>
      </w:r>
      <w:proofErr w:type="spellStart"/>
      <w:r w:rsidR="00674712">
        <w:rPr>
          <w:rFonts w:ascii="Trebuchet MS" w:eastAsia="Times New Roman" w:hAnsi="Trebuchet MS"/>
          <w:lang w:val="en-US"/>
        </w:rPr>
        <w:t>Fimea</w:t>
      </w:r>
      <w:proofErr w:type="spellEnd"/>
      <w:r w:rsidR="00674712">
        <w:rPr>
          <w:rFonts w:ascii="Trebuchet MS" w:eastAsia="Times New Roman" w:hAnsi="Trebuchet MS"/>
          <w:lang w:val="en-US"/>
        </w:rPr>
        <w:t xml:space="preserve"> or </w:t>
      </w:r>
      <w:r w:rsidR="0045641F">
        <w:rPr>
          <w:rFonts w:ascii="Trebuchet MS" w:eastAsia="Times New Roman" w:hAnsi="Trebuchet MS"/>
          <w:lang w:val="en-US"/>
        </w:rPr>
        <w:t>to the MAH</w:t>
      </w:r>
      <w:r w:rsidR="00674712">
        <w:rPr>
          <w:rFonts w:ascii="Trebuchet MS" w:eastAsia="Times New Roman" w:hAnsi="Trebuchet MS"/>
          <w:lang w:val="en-US"/>
        </w:rPr>
        <w:t xml:space="preserve">, it should be </w:t>
      </w:r>
      <w:r w:rsidR="00095240">
        <w:rPr>
          <w:rFonts w:ascii="Trebuchet MS" w:eastAsia="Times New Roman" w:hAnsi="Trebuchet MS"/>
          <w:lang w:val="en-US"/>
        </w:rPr>
        <w:t xml:space="preserve">decommissioned from the </w:t>
      </w:r>
      <w:proofErr w:type="spellStart"/>
      <w:r w:rsidR="00095240">
        <w:rPr>
          <w:rFonts w:ascii="Trebuchet MS" w:eastAsia="Times New Roman" w:hAnsi="Trebuchet MS"/>
          <w:lang w:val="en-US"/>
        </w:rPr>
        <w:t>FiMVS</w:t>
      </w:r>
      <w:proofErr w:type="spellEnd"/>
      <w:r w:rsidR="00095240">
        <w:rPr>
          <w:rFonts w:ascii="Trebuchet MS" w:eastAsia="Times New Roman" w:hAnsi="Trebuchet MS"/>
          <w:lang w:val="en-US"/>
        </w:rPr>
        <w:t xml:space="preserve"> system using</w:t>
      </w:r>
      <w:r w:rsidR="00095240" w:rsidRPr="00674712">
        <w:rPr>
          <w:rFonts w:ascii="Trebuchet MS" w:eastAsia="Times New Roman" w:hAnsi="Trebuchet MS"/>
          <w:lang w:val="en-US"/>
        </w:rPr>
        <w:t xml:space="preserve"> </w:t>
      </w:r>
      <w:r w:rsidR="00F81499" w:rsidRPr="004275F2">
        <w:rPr>
          <w:rFonts w:ascii="Trebuchet MS" w:eastAsia="Times New Roman" w:hAnsi="Trebuchet MS"/>
          <w:i/>
          <w:color w:val="000000" w:themeColor="text1"/>
          <w:lang w:val="en-US"/>
        </w:rPr>
        <w:t>G150 Sample single pack</w:t>
      </w:r>
      <w:r w:rsidR="00674712" w:rsidRPr="00674712">
        <w:rPr>
          <w:rFonts w:ascii="Trebuchet MS" w:eastAsia="Times New Roman" w:hAnsi="Trebuchet MS"/>
          <w:color w:val="000000" w:themeColor="text1"/>
          <w:lang w:val="en-US"/>
        </w:rPr>
        <w:t xml:space="preserve"> or</w:t>
      </w:r>
      <w:r w:rsidR="00F81499" w:rsidRPr="00674712">
        <w:rPr>
          <w:rFonts w:ascii="Trebuchet MS" w:eastAsia="Times New Roman" w:hAnsi="Trebuchet MS"/>
          <w:color w:val="000000" w:themeColor="text1"/>
          <w:lang w:val="en-US"/>
        </w:rPr>
        <w:t xml:space="preserve"> </w:t>
      </w:r>
      <w:r w:rsidR="00F81499" w:rsidRPr="004275F2">
        <w:rPr>
          <w:rFonts w:ascii="Trebuchet MS" w:eastAsia="Times New Roman" w:hAnsi="Trebuchet MS"/>
          <w:i/>
          <w:color w:val="000000" w:themeColor="text1"/>
          <w:lang w:val="en-US"/>
        </w:rPr>
        <w:t>G155 Bulk sample packs</w:t>
      </w:r>
      <w:r w:rsidR="00095240">
        <w:rPr>
          <w:rFonts w:ascii="Trebuchet MS" w:eastAsia="Times New Roman" w:hAnsi="Trebuchet MS"/>
          <w:color w:val="000000" w:themeColor="text1"/>
          <w:lang w:val="en-US"/>
        </w:rPr>
        <w:t xml:space="preserve"> transaction.</w:t>
      </w:r>
    </w:p>
    <w:p w14:paraId="125379A3" w14:textId="6FB2E09A" w:rsidR="00647AED" w:rsidRPr="00647AED" w:rsidRDefault="00674712" w:rsidP="00647AED">
      <w:pPr>
        <w:pStyle w:val="Luettelokappale"/>
        <w:numPr>
          <w:ilvl w:val="0"/>
          <w:numId w:val="15"/>
        </w:numPr>
        <w:spacing w:after="240" w:line="276" w:lineRule="auto"/>
        <w:ind w:left="357" w:hanging="357"/>
        <w:rPr>
          <w:rFonts w:ascii="Trebuchet MS" w:eastAsia="Times New Roman" w:hAnsi="Trebuchet MS"/>
          <w:lang w:val="en-US"/>
        </w:rPr>
      </w:pPr>
      <w:r w:rsidRPr="00A92CE6">
        <w:rPr>
          <w:rFonts w:ascii="Trebuchet MS" w:eastAsia="Times New Roman" w:hAnsi="Trebuchet MS"/>
          <w:lang w:val="en-US"/>
        </w:rPr>
        <w:t>N.B</w:t>
      </w:r>
      <w:r w:rsidR="00F81499" w:rsidRPr="00A92CE6">
        <w:rPr>
          <w:rFonts w:ascii="Trebuchet MS" w:eastAsia="Times New Roman" w:hAnsi="Trebuchet MS"/>
          <w:lang w:val="en-US"/>
        </w:rPr>
        <w:t xml:space="preserve">. </w:t>
      </w:r>
      <w:r w:rsidR="00F81499" w:rsidRPr="004275F2">
        <w:rPr>
          <w:rFonts w:ascii="Trebuchet MS" w:eastAsia="Times New Roman" w:hAnsi="Trebuchet MS"/>
          <w:i/>
          <w:color w:val="000000" w:themeColor="text1"/>
          <w:lang w:val="en-US"/>
        </w:rPr>
        <w:t>G155 Bulk sample packs</w:t>
      </w:r>
      <w:r w:rsidR="00F81499" w:rsidRPr="00A92CE6">
        <w:rPr>
          <w:rFonts w:ascii="Trebuchet MS" w:eastAsia="Times New Roman" w:hAnsi="Trebuchet MS"/>
          <w:color w:val="000000" w:themeColor="text1"/>
          <w:lang w:val="en-US"/>
        </w:rPr>
        <w:t xml:space="preserve"> </w:t>
      </w:r>
      <w:r w:rsidR="00095240">
        <w:rPr>
          <w:rFonts w:ascii="Trebuchet MS" w:eastAsia="Times New Roman" w:hAnsi="Trebuchet MS"/>
          <w:color w:val="000000" w:themeColor="text1"/>
          <w:lang w:val="en-US"/>
        </w:rPr>
        <w:t>transaction</w:t>
      </w:r>
      <w:r w:rsidR="00095240" w:rsidRPr="00A92CE6">
        <w:rPr>
          <w:rFonts w:ascii="Trebuchet MS" w:eastAsia="Times New Roman" w:hAnsi="Trebuchet MS"/>
          <w:color w:val="000000" w:themeColor="text1"/>
          <w:lang w:val="en-US"/>
        </w:rPr>
        <w:t xml:space="preserve"> </w:t>
      </w:r>
      <w:r w:rsidR="00A92CE6" w:rsidRPr="00A92CE6">
        <w:rPr>
          <w:rFonts w:ascii="Trebuchet MS" w:eastAsia="Times New Roman" w:hAnsi="Trebuchet MS"/>
          <w:color w:val="000000" w:themeColor="text1"/>
          <w:lang w:val="en-US"/>
        </w:rPr>
        <w:t xml:space="preserve">can only be </w:t>
      </w:r>
      <w:r w:rsidR="00D11D37">
        <w:rPr>
          <w:rFonts w:ascii="Trebuchet MS" w:eastAsia="Times New Roman" w:hAnsi="Trebuchet MS"/>
          <w:color w:val="000000" w:themeColor="text1"/>
          <w:lang w:val="en-US"/>
        </w:rPr>
        <w:t xml:space="preserve">performed </w:t>
      </w:r>
      <w:r w:rsidR="00A92CE6" w:rsidRPr="00A92CE6">
        <w:rPr>
          <w:rFonts w:ascii="Trebuchet MS" w:eastAsia="Times New Roman" w:hAnsi="Trebuchet MS"/>
          <w:color w:val="000000" w:themeColor="text1"/>
          <w:lang w:val="en-US"/>
        </w:rPr>
        <w:t>by a wholesaler.</w:t>
      </w:r>
    </w:p>
    <w:p w14:paraId="06673B6F" w14:textId="650FD13C" w:rsidR="00647AED" w:rsidRPr="00305325" w:rsidRDefault="00A92CE6" w:rsidP="00647AED">
      <w:pPr>
        <w:pStyle w:val="Luettelokappale"/>
        <w:numPr>
          <w:ilvl w:val="0"/>
          <w:numId w:val="15"/>
        </w:numPr>
        <w:spacing w:after="240" w:line="276" w:lineRule="auto"/>
        <w:ind w:left="357" w:hanging="357"/>
        <w:contextualSpacing w:val="0"/>
        <w:rPr>
          <w:rFonts w:ascii="Trebuchet MS" w:eastAsia="Times New Roman" w:hAnsi="Trebuchet MS"/>
          <w:b/>
          <w:lang w:val="en-US"/>
        </w:rPr>
      </w:pPr>
      <w:r w:rsidRPr="00647AED">
        <w:rPr>
          <w:rFonts w:ascii="Trebuchet MS" w:eastAsia="Times New Roman" w:hAnsi="Trebuchet MS"/>
          <w:lang w:val="en-US"/>
        </w:rPr>
        <w:t xml:space="preserve">The process and possible exceptions are the same as in section </w:t>
      </w:r>
      <w:r w:rsidRPr="00305325">
        <w:rPr>
          <w:rFonts w:ascii="Trebuchet MS" w:eastAsia="Times New Roman" w:hAnsi="Trebuchet MS"/>
          <w:b/>
          <w:lang w:val="en-US"/>
        </w:rPr>
        <w:t>1</w:t>
      </w:r>
      <w:r w:rsidR="00647AED" w:rsidRPr="00305325">
        <w:rPr>
          <w:rFonts w:ascii="Trebuchet MS" w:hAnsi="Trebuchet MS"/>
          <w:b/>
          <w:lang w:val="en-US"/>
        </w:rPr>
        <w:t xml:space="preserve"> </w:t>
      </w:r>
      <w:r w:rsidR="00095240" w:rsidRPr="00305325">
        <w:rPr>
          <w:rFonts w:ascii="Trebuchet MS" w:hAnsi="Trebuchet MS"/>
          <w:b/>
          <w:lang w:val="en-US"/>
        </w:rPr>
        <w:t>D</w:t>
      </w:r>
      <w:r w:rsidR="00095240">
        <w:rPr>
          <w:rFonts w:ascii="Trebuchet MS" w:hAnsi="Trebuchet MS"/>
          <w:b/>
          <w:lang w:val="en-US"/>
        </w:rPr>
        <w:t>ispens</w:t>
      </w:r>
      <w:r w:rsidR="00095240" w:rsidRPr="00305325">
        <w:rPr>
          <w:rFonts w:ascii="Trebuchet MS" w:hAnsi="Trebuchet MS"/>
          <w:b/>
          <w:lang w:val="en-US"/>
        </w:rPr>
        <w:t xml:space="preserve">ing </w:t>
      </w:r>
      <w:r w:rsidR="00647AED" w:rsidRPr="00305325">
        <w:rPr>
          <w:rFonts w:ascii="Trebuchet MS" w:hAnsi="Trebuchet MS"/>
          <w:b/>
          <w:lang w:val="en-US"/>
        </w:rPr>
        <w:t>a serialized pack in pharmacy / wholesaler</w:t>
      </w:r>
    </w:p>
    <w:p w14:paraId="0DEC505C" w14:textId="727A4B41" w:rsidR="00067719" w:rsidRPr="00821756" w:rsidRDefault="00D11D37" w:rsidP="00821756">
      <w:pPr>
        <w:pStyle w:val="Luettelokappale"/>
        <w:keepNext/>
        <w:numPr>
          <w:ilvl w:val="0"/>
          <w:numId w:val="10"/>
        </w:numPr>
        <w:spacing w:after="240" w:line="276" w:lineRule="auto"/>
        <w:ind w:left="357" w:hanging="357"/>
        <w:rPr>
          <w:rFonts w:ascii="Trebuchet MS" w:eastAsia="Times New Roman" w:hAnsi="Trebuchet MS"/>
          <w:b/>
          <w:sz w:val="24"/>
          <w:szCs w:val="24"/>
          <w:lang w:val="en-US"/>
        </w:rPr>
      </w:pPr>
      <w:r>
        <w:rPr>
          <w:rFonts w:ascii="Trebuchet MS" w:eastAsia="Times New Roman" w:hAnsi="Trebuchet MS"/>
          <w:b/>
          <w:sz w:val="24"/>
          <w:szCs w:val="24"/>
          <w:lang w:val="en-US"/>
        </w:rPr>
        <w:t>D</w:t>
      </w:r>
      <w:r w:rsidR="0045641F">
        <w:rPr>
          <w:rFonts w:ascii="Trebuchet MS" w:eastAsia="Times New Roman" w:hAnsi="Trebuchet MS"/>
          <w:b/>
          <w:sz w:val="24"/>
          <w:szCs w:val="24"/>
          <w:lang w:val="en-US"/>
        </w:rPr>
        <w:t>ecommissioning</w:t>
      </w:r>
      <w:r w:rsidRPr="00162F4B">
        <w:rPr>
          <w:rFonts w:ascii="Trebuchet MS" w:eastAsia="Times New Roman" w:hAnsi="Trebuchet MS"/>
          <w:b/>
          <w:sz w:val="24"/>
          <w:szCs w:val="24"/>
          <w:lang w:val="en-US"/>
        </w:rPr>
        <w:t xml:space="preserve"> </w:t>
      </w:r>
      <w:r w:rsidR="00162F4B" w:rsidRPr="00162F4B">
        <w:rPr>
          <w:rFonts w:ascii="Trebuchet MS" w:eastAsia="Times New Roman" w:hAnsi="Trebuchet MS"/>
          <w:b/>
          <w:sz w:val="24"/>
          <w:szCs w:val="24"/>
          <w:lang w:val="en-US"/>
        </w:rPr>
        <w:t xml:space="preserve">a </w:t>
      </w:r>
      <w:r w:rsidR="0045641F" w:rsidRPr="00162F4B">
        <w:rPr>
          <w:rFonts w:ascii="Trebuchet MS" w:eastAsia="Times New Roman" w:hAnsi="Trebuchet MS"/>
          <w:b/>
          <w:sz w:val="24"/>
          <w:szCs w:val="24"/>
          <w:lang w:val="en-US"/>
        </w:rPr>
        <w:t>serialized</w:t>
      </w:r>
      <w:r w:rsidR="00162F4B" w:rsidRPr="00162F4B">
        <w:rPr>
          <w:rFonts w:ascii="Trebuchet MS" w:eastAsia="Times New Roman" w:hAnsi="Trebuchet MS"/>
          <w:b/>
          <w:sz w:val="24"/>
          <w:szCs w:val="24"/>
          <w:lang w:val="en-US"/>
        </w:rPr>
        <w:t xml:space="preserve"> pack as a free</w:t>
      </w:r>
      <w:r w:rsidR="00162F4B">
        <w:rPr>
          <w:rFonts w:ascii="Trebuchet MS" w:eastAsia="Times New Roman" w:hAnsi="Trebuchet MS"/>
          <w:b/>
          <w:sz w:val="24"/>
          <w:szCs w:val="24"/>
          <w:lang w:val="en-US"/>
        </w:rPr>
        <w:t xml:space="preserve"> </w:t>
      </w:r>
      <w:r w:rsidR="0045641F">
        <w:rPr>
          <w:rFonts w:ascii="Trebuchet MS" w:eastAsia="Times New Roman" w:hAnsi="Trebuchet MS"/>
          <w:b/>
          <w:sz w:val="24"/>
          <w:szCs w:val="24"/>
          <w:lang w:val="en-US"/>
        </w:rPr>
        <w:t xml:space="preserve">medicinal </w:t>
      </w:r>
      <w:r w:rsidR="00162F4B" w:rsidRPr="00162F4B">
        <w:rPr>
          <w:rFonts w:ascii="Trebuchet MS" w:eastAsia="Times New Roman" w:hAnsi="Trebuchet MS"/>
          <w:b/>
          <w:sz w:val="24"/>
          <w:szCs w:val="24"/>
          <w:lang w:val="en-US"/>
        </w:rPr>
        <w:t>sample</w:t>
      </w:r>
    </w:p>
    <w:p w14:paraId="0EE168C4" w14:textId="111AD5C1" w:rsidR="00F81499" w:rsidRPr="005F77E8" w:rsidRDefault="00C2677E" w:rsidP="00587E56">
      <w:pPr>
        <w:pStyle w:val="Luettelokappale"/>
        <w:numPr>
          <w:ilvl w:val="0"/>
          <w:numId w:val="15"/>
        </w:numPr>
        <w:spacing w:line="276" w:lineRule="auto"/>
        <w:ind w:left="357" w:hanging="357"/>
        <w:rPr>
          <w:rFonts w:ascii="Trebuchet MS" w:eastAsia="Times New Roman" w:hAnsi="Trebuchet MS"/>
          <w:lang w:val="en-US"/>
        </w:rPr>
      </w:pPr>
      <w:r w:rsidRPr="005F77E8">
        <w:rPr>
          <w:rFonts w:ascii="Trebuchet MS" w:eastAsia="Times New Roman" w:hAnsi="Trebuchet MS"/>
          <w:lang w:val="en-US"/>
        </w:rPr>
        <w:t xml:space="preserve">If a pack is </w:t>
      </w:r>
      <w:r w:rsidR="00D11D37">
        <w:rPr>
          <w:rFonts w:ascii="Trebuchet MS" w:eastAsia="Times New Roman" w:hAnsi="Trebuchet MS"/>
          <w:lang w:val="en-US"/>
        </w:rPr>
        <w:t xml:space="preserve">distributed </w:t>
      </w:r>
      <w:r w:rsidR="00587E56" w:rsidRPr="005F77E8">
        <w:rPr>
          <w:rFonts w:ascii="Trebuchet MS" w:eastAsia="Times New Roman" w:hAnsi="Trebuchet MS"/>
          <w:lang w:val="en-US"/>
        </w:rPr>
        <w:t xml:space="preserve">from a wholesaler </w:t>
      </w:r>
      <w:r w:rsidRPr="005F77E8">
        <w:rPr>
          <w:rFonts w:ascii="Trebuchet MS" w:eastAsia="Times New Roman" w:hAnsi="Trebuchet MS"/>
          <w:lang w:val="en-US"/>
        </w:rPr>
        <w:t xml:space="preserve">as a </w:t>
      </w:r>
      <w:r w:rsidR="00587E56" w:rsidRPr="005F77E8">
        <w:rPr>
          <w:rFonts w:ascii="Trebuchet MS" w:eastAsia="Times New Roman" w:hAnsi="Trebuchet MS"/>
          <w:lang w:val="en-US"/>
        </w:rPr>
        <w:t xml:space="preserve">free </w:t>
      </w:r>
      <w:r w:rsidR="00095240">
        <w:rPr>
          <w:rFonts w:ascii="Trebuchet MS" w:eastAsia="Times New Roman" w:hAnsi="Trebuchet MS"/>
          <w:lang w:val="en-US"/>
        </w:rPr>
        <w:t xml:space="preserve">medicinal </w:t>
      </w:r>
      <w:r w:rsidR="00587E56" w:rsidRPr="005F77E8">
        <w:rPr>
          <w:rFonts w:ascii="Trebuchet MS" w:eastAsia="Times New Roman" w:hAnsi="Trebuchet MS"/>
          <w:lang w:val="en-US"/>
        </w:rPr>
        <w:t>sample</w:t>
      </w:r>
      <w:r w:rsidR="00BD5000" w:rsidRPr="005F77E8">
        <w:rPr>
          <w:rFonts w:ascii="Trebuchet MS" w:eastAsia="Times New Roman" w:hAnsi="Trebuchet MS"/>
          <w:lang w:val="en-US"/>
        </w:rPr>
        <w:t xml:space="preserve"> </w:t>
      </w:r>
      <w:r w:rsidR="00067719" w:rsidRPr="005F77E8">
        <w:rPr>
          <w:rFonts w:ascii="Trebuchet MS" w:eastAsia="Times New Roman" w:hAnsi="Trebuchet MS"/>
          <w:lang w:val="en-US"/>
        </w:rPr>
        <w:t xml:space="preserve">for further distribution to a healthcare professional </w:t>
      </w:r>
      <w:r w:rsidR="006C395C" w:rsidRPr="005F77E8">
        <w:rPr>
          <w:rFonts w:ascii="Trebuchet MS" w:eastAsia="Times New Roman" w:hAnsi="Trebuchet MS"/>
          <w:lang w:val="en-US"/>
        </w:rPr>
        <w:t>authorized</w:t>
      </w:r>
      <w:r w:rsidR="00067719" w:rsidRPr="005F77E8">
        <w:rPr>
          <w:rFonts w:ascii="Trebuchet MS" w:eastAsia="Times New Roman" w:hAnsi="Trebuchet MS"/>
          <w:lang w:val="en-US"/>
        </w:rPr>
        <w:t xml:space="preserve"> to supply or prescribe</w:t>
      </w:r>
      <w:r w:rsidR="005F77E8" w:rsidRPr="005F77E8">
        <w:rPr>
          <w:rFonts w:ascii="Trebuchet MS" w:eastAsia="Times New Roman" w:hAnsi="Trebuchet MS"/>
          <w:lang w:val="en-US"/>
        </w:rPr>
        <w:t xml:space="preserve"> medicinal produc</w:t>
      </w:r>
      <w:r w:rsidR="005F77E8">
        <w:rPr>
          <w:rFonts w:ascii="Trebuchet MS" w:eastAsia="Times New Roman" w:hAnsi="Trebuchet MS"/>
          <w:lang w:val="en-US"/>
        </w:rPr>
        <w:t xml:space="preserve">ts, it must be decommissioned </w:t>
      </w:r>
      <w:r w:rsidR="00095240">
        <w:rPr>
          <w:rFonts w:ascii="Trebuchet MS" w:eastAsia="Times New Roman" w:hAnsi="Trebuchet MS"/>
          <w:lang w:val="en-US"/>
        </w:rPr>
        <w:t xml:space="preserve">from the </w:t>
      </w:r>
      <w:proofErr w:type="spellStart"/>
      <w:r w:rsidR="00095240">
        <w:rPr>
          <w:rFonts w:ascii="Trebuchet MS" w:eastAsia="Times New Roman" w:hAnsi="Trebuchet MS"/>
          <w:lang w:val="en-US"/>
        </w:rPr>
        <w:t>FiMVS</w:t>
      </w:r>
      <w:proofErr w:type="spellEnd"/>
      <w:r w:rsidR="00095240">
        <w:rPr>
          <w:rFonts w:ascii="Trebuchet MS" w:eastAsia="Times New Roman" w:hAnsi="Trebuchet MS"/>
          <w:lang w:val="en-US"/>
        </w:rPr>
        <w:t xml:space="preserve"> system using </w:t>
      </w:r>
      <w:r w:rsidR="00F81499" w:rsidRPr="0067563B">
        <w:rPr>
          <w:rFonts w:ascii="Trebuchet MS" w:eastAsia="Times New Roman" w:hAnsi="Trebuchet MS"/>
          <w:i/>
          <w:color w:val="000000" w:themeColor="text1"/>
          <w:lang w:val="en-US"/>
        </w:rPr>
        <w:t>G160 Free sample single pack</w:t>
      </w:r>
      <w:r w:rsidR="005F77E8" w:rsidRPr="005F77E8">
        <w:rPr>
          <w:rFonts w:ascii="Trebuchet MS" w:eastAsia="Times New Roman" w:hAnsi="Trebuchet MS"/>
          <w:color w:val="000000" w:themeColor="text1"/>
          <w:lang w:val="en-US"/>
        </w:rPr>
        <w:t xml:space="preserve"> or </w:t>
      </w:r>
      <w:r w:rsidR="00F81499" w:rsidRPr="0067563B">
        <w:rPr>
          <w:rFonts w:ascii="Trebuchet MS" w:eastAsia="Times New Roman" w:hAnsi="Trebuchet MS"/>
          <w:i/>
          <w:color w:val="000000" w:themeColor="text1"/>
          <w:lang w:val="en-US"/>
        </w:rPr>
        <w:t>G165 Bulk free sample packs</w:t>
      </w:r>
      <w:r w:rsidR="006C395C">
        <w:rPr>
          <w:rFonts w:ascii="Trebuchet MS" w:eastAsia="Times New Roman" w:hAnsi="Trebuchet MS"/>
          <w:color w:val="000000" w:themeColor="text1"/>
          <w:lang w:val="en-US"/>
        </w:rPr>
        <w:t xml:space="preserve"> transaction</w:t>
      </w:r>
      <w:r w:rsidR="005F77E8" w:rsidRPr="005F77E8">
        <w:rPr>
          <w:rFonts w:ascii="Trebuchet MS" w:eastAsia="Times New Roman" w:hAnsi="Trebuchet MS"/>
          <w:color w:val="000000" w:themeColor="text1"/>
          <w:lang w:val="en-US"/>
        </w:rPr>
        <w:t>.</w:t>
      </w:r>
    </w:p>
    <w:p w14:paraId="787CF1C1" w14:textId="1C1FEC35" w:rsidR="00F81499" w:rsidRPr="00821756" w:rsidRDefault="00821756" w:rsidP="00F81499">
      <w:pPr>
        <w:pStyle w:val="Luettelokappale"/>
        <w:numPr>
          <w:ilvl w:val="0"/>
          <w:numId w:val="15"/>
        </w:numPr>
        <w:spacing w:line="276" w:lineRule="auto"/>
        <w:ind w:left="357" w:hanging="357"/>
        <w:rPr>
          <w:rFonts w:ascii="Trebuchet MS" w:eastAsia="Times New Roman" w:hAnsi="Trebuchet MS"/>
          <w:lang w:val="en-US"/>
        </w:rPr>
      </w:pPr>
      <w:r w:rsidRPr="00821756">
        <w:rPr>
          <w:rFonts w:ascii="Trebuchet MS" w:eastAsia="Times New Roman" w:hAnsi="Trebuchet MS"/>
          <w:lang w:val="en-US"/>
        </w:rPr>
        <w:t xml:space="preserve">N.B. This </w:t>
      </w:r>
      <w:r w:rsidR="00095240">
        <w:rPr>
          <w:rFonts w:ascii="Trebuchet MS" w:eastAsia="Times New Roman" w:hAnsi="Trebuchet MS"/>
          <w:lang w:val="en-US"/>
        </w:rPr>
        <w:t xml:space="preserve">transaction </w:t>
      </w:r>
      <w:r w:rsidRPr="00821756">
        <w:rPr>
          <w:rFonts w:ascii="Trebuchet MS" w:eastAsia="Times New Roman" w:hAnsi="Trebuchet MS"/>
          <w:lang w:val="en-US"/>
        </w:rPr>
        <w:t>can only be performed by a wholesaler.</w:t>
      </w:r>
    </w:p>
    <w:p w14:paraId="73735435" w14:textId="726D56FD" w:rsidR="00821756" w:rsidRPr="00305325" w:rsidRDefault="00821756" w:rsidP="00821756">
      <w:pPr>
        <w:pStyle w:val="Luettelokappale"/>
        <w:numPr>
          <w:ilvl w:val="0"/>
          <w:numId w:val="15"/>
        </w:numPr>
        <w:spacing w:after="240" w:line="276" w:lineRule="auto"/>
        <w:ind w:left="357" w:hanging="357"/>
        <w:contextualSpacing w:val="0"/>
        <w:rPr>
          <w:rFonts w:ascii="Trebuchet MS" w:eastAsia="Times New Roman" w:hAnsi="Trebuchet MS"/>
          <w:b/>
          <w:lang w:val="en-US"/>
        </w:rPr>
      </w:pPr>
      <w:r w:rsidRPr="00647AED">
        <w:rPr>
          <w:rFonts w:ascii="Trebuchet MS" w:eastAsia="Times New Roman" w:hAnsi="Trebuchet MS"/>
          <w:lang w:val="en-US"/>
        </w:rPr>
        <w:t xml:space="preserve">The process and possible exceptions are the same as in section </w:t>
      </w:r>
      <w:r w:rsidRPr="00305325">
        <w:rPr>
          <w:rFonts w:ascii="Trebuchet MS" w:eastAsia="Times New Roman" w:hAnsi="Trebuchet MS"/>
          <w:b/>
          <w:lang w:val="en-US"/>
        </w:rPr>
        <w:t>1</w:t>
      </w:r>
      <w:r w:rsidRPr="00305325">
        <w:rPr>
          <w:rFonts w:ascii="Trebuchet MS" w:hAnsi="Trebuchet MS"/>
          <w:b/>
          <w:lang w:val="en-US"/>
        </w:rPr>
        <w:t xml:space="preserve"> </w:t>
      </w:r>
      <w:r w:rsidR="00095240" w:rsidRPr="00305325">
        <w:rPr>
          <w:rFonts w:ascii="Trebuchet MS" w:hAnsi="Trebuchet MS"/>
          <w:b/>
          <w:lang w:val="en-US"/>
        </w:rPr>
        <w:t>D</w:t>
      </w:r>
      <w:r w:rsidR="00095240">
        <w:rPr>
          <w:rFonts w:ascii="Trebuchet MS" w:hAnsi="Trebuchet MS"/>
          <w:b/>
          <w:lang w:val="en-US"/>
        </w:rPr>
        <w:t>ispens</w:t>
      </w:r>
      <w:r w:rsidR="00095240" w:rsidRPr="00305325">
        <w:rPr>
          <w:rFonts w:ascii="Trebuchet MS" w:hAnsi="Trebuchet MS"/>
          <w:b/>
          <w:lang w:val="en-US"/>
        </w:rPr>
        <w:t>ing</w:t>
      </w:r>
      <w:r w:rsidRPr="00305325">
        <w:rPr>
          <w:rFonts w:ascii="Trebuchet MS" w:hAnsi="Trebuchet MS"/>
          <w:b/>
          <w:lang w:val="en-US"/>
        </w:rPr>
        <w:t xml:space="preserve"> a serialized pack in pharmacy / wholesaler</w:t>
      </w:r>
    </w:p>
    <w:p w14:paraId="57D81BF7" w14:textId="67AF2603" w:rsidR="00F81499" w:rsidRPr="00B53B16" w:rsidRDefault="00B53B16" w:rsidP="00F81499">
      <w:pPr>
        <w:pStyle w:val="Luettelokappale"/>
        <w:keepNext/>
        <w:numPr>
          <w:ilvl w:val="0"/>
          <w:numId w:val="10"/>
        </w:numPr>
        <w:spacing w:after="240" w:line="276" w:lineRule="auto"/>
        <w:ind w:left="357" w:hanging="357"/>
        <w:rPr>
          <w:rFonts w:ascii="Trebuchet MS" w:eastAsia="Times New Roman" w:hAnsi="Trebuchet MS"/>
          <w:b/>
          <w:sz w:val="24"/>
          <w:szCs w:val="24"/>
          <w:lang w:val="en-US"/>
        </w:rPr>
      </w:pPr>
      <w:r w:rsidRPr="00B53B16">
        <w:rPr>
          <w:rFonts w:ascii="Trebuchet MS" w:eastAsia="Times New Roman" w:hAnsi="Trebuchet MS"/>
          <w:b/>
          <w:sz w:val="24"/>
          <w:szCs w:val="24"/>
          <w:lang w:val="en-US"/>
        </w:rPr>
        <w:t>Deco</w:t>
      </w:r>
      <w:r w:rsidR="00D11D37">
        <w:rPr>
          <w:rFonts w:ascii="Trebuchet MS" w:eastAsia="Times New Roman" w:hAnsi="Trebuchet MS"/>
          <w:b/>
          <w:sz w:val="24"/>
          <w:szCs w:val="24"/>
          <w:lang w:val="en-US"/>
        </w:rPr>
        <w:t>m</w:t>
      </w:r>
      <w:r w:rsidRPr="00B53B16">
        <w:rPr>
          <w:rFonts w:ascii="Trebuchet MS" w:eastAsia="Times New Roman" w:hAnsi="Trebuchet MS"/>
          <w:b/>
          <w:sz w:val="24"/>
          <w:szCs w:val="24"/>
          <w:lang w:val="en-US"/>
        </w:rPr>
        <w:t>missioning a seriali</w:t>
      </w:r>
      <w:r w:rsidR="00B726D0">
        <w:rPr>
          <w:rFonts w:ascii="Trebuchet MS" w:eastAsia="Times New Roman" w:hAnsi="Trebuchet MS"/>
          <w:b/>
          <w:sz w:val="24"/>
          <w:szCs w:val="24"/>
          <w:lang w:val="en-US"/>
        </w:rPr>
        <w:t>z</w:t>
      </w:r>
      <w:r w:rsidRPr="00B53B16">
        <w:rPr>
          <w:rFonts w:ascii="Trebuchet MS" w:eastAsia="Times New Roman" w:hAnsi="Trebuchet MS"/>
          <w:b/>
          <w:sz w:val="24"/>
          <w:szCs w:val="24"/>
          <w:lang w:val="en-US"/>
        </w:rPr>
        <w:t xml:space="preserve">ed pack to </w:t>
      </w:r>
      <w:r w:rsidR="006C395C">
        <w:rPr>
          <w:rFonts w:ascii="Trebuchet MS" w:eastAsia="Times New Roman" w:hAnsi="Trebuchet MS"/>
          <w:b/>
          <w:sz w:val="24"/>
          <w:szCs w:val="24"/>
          <w:lang w:val="en-US"/>
        </w:rPr>
        <w:t xml:space="preserve">be exported to </w:t>
      </w:r>
      <w:r w:rsidRPr="00B53B16">
        <w:rPr>
          <w:rFonts w:ascii="Trebuchet MS" w:eastAsia="Times New Roman" w:hAnsi="Trebuchet MS"/>
          <w:b/>
          <w:sz w:val="24"/>
          <w:szCs w:val="24"/>
          <w:lang w:val="en-US"/>
        </w:rPr>
        <w:t>outside the EU</w:t>
      </w:r>
    </w:p>
    <w:p w14:paraId="18B5AF45" w14:textId="534C7B52" w:rsidR="00F81499" w:rsidRPr="003D5D08" w:rsidRDefault="00121901" w:rsidP="00F81499">
      <w:pPr>
        <w:pStyle w:val="Luettelokappale"/>
        <w:numPr>
          <w:ilvl w:val="0"/>
          <w:numId w:val="15"/>
        </w:numPr>
        <w:spacing w:line="276" w:lineRule="auto"/>
        <w:ind w:left="357" w:hanging="357"/>
        <w:rPr>
          <w:rFonts w:ascii="Trebuchet MS" w:eastAsia="Times New Roman" w:hAnsi="Trebuchet MS"/>
          <w:lang w:val="en-US"/>
        </w:rPr>
      </w:pPr>
      <w:r w:rsidRPr="00224170">
        <w:rPr>
          <w:rFonts w:ascii="Trebuchet MS" w:eastAsia="Times New Roman" w:hAnsi="Trebuchet MS"/>
          <w:lang w:val="en-US"/>
        </w:rPr>
        <w:t xml:space="preserve">If a pack is </w:t>
      </w:r>
      <w:r w:rsidR="006C395C">
        <w:rPr>
          <w:rFonts w:ascii="Trebuchet MS" w:eastAsia="Times New Roman" w:hAnsi="Trebuchet MS"/>
          <w:lang w:val="en-US"/>
        </w:rPr>
        <w:t xml:space="preserve">exported </w:t>
      </w:r>
      <w:r w:rsidRPr="00224170">
        <w:rPr>
          <w:rFonts w:ascii="Trebuchet MS" w:eastAsia="Times New Roman" w:hAnsi="Trebuchet MS"/>
          <w:lang w:val="en-US"/>
        </w:rPr>
        <w:t xml:space="preserve">from a wholesaler </w:t>
      </w:r>
      <w:r w:rsidR="00224170" w:rsidRPr="00224170">
        <w:rPr>
          <w:rFonts w:ascii="Trebuchet MS" w:eastAsia="Times New Roman" w:hAnsi="Trebuchet MS"/>
          <w:lang w:val="en-US"/>
        </w:rPr>
        <w:t>to ou</w:t>
      </w:r>
      <w:r w:rsidR="00224170">
        <w:rPr>
          <w:rFonts w:ascii="Trebuchet MS" w:eastAsia="Times New Roman" w:hAnsi="Trebuchet MS"/>
          <w:lang w:val="en-US"/>
        </w:rPr>
        <w:t>tside the EU</w:t>
      </w:r>
      <w:r w:rsidR="006C395C">
        <w:rPr>
          <w:rFonts w:ascii="Trebuchet MS" w:eastAsia="Times New Roman" w:hAnsi="Trebuchet MS"/>
          <w:lang w:val="en-US"/>
        </w:rPr>
        <w:t>,</w:t>
      </w:r>
      <w:r w:rsidR="003D5D08">
        <w:rPr>
          <w:rFonts w:ascii="Trebuchet MS" w:eastAsia="Times New Roman" w:hAnsi="Trebuchet MS"/>
          <w:lang w:val="en-US"/>
        </w:rPr>
        <w:t xml:space="preserve"> it must be </w:t>
      </w:r>
      <w:r w:rsidR="006C395C" w:rsidRPr="00224170">
        <w:rPr>
          <w:rFonts w:ascii="Trebuchet MS" w:eastAsia="Times New Roman" w:hAnsi="Trebuchet MS"/>
          <w:lang w:val="en-US"/>
        </w:rPr>
        <w:t>deco</w:t>
      </w:r>
      <w:r w:rsidR="006C395C">
        <w:rPr>
          <w:rFonts w:ascii="Trebuchet MS" w:eastAsia="Times New Roman" w:hAnsi="Trebuchet MS"/>
          <w:lang w:val="en-US"/>
        </w:rPr>
        <w:t>m</w:t>
      </w:r>
      <w:r w:rsidR="006C395C" w:rsidRPr="00224170">
        <w:rPr>
          <w:rFonts w:ascii="Trebuchet MS" w:eastAsia="Times New Roman" w:hAnsi="Trebuchet MS"/>
          <w:lang w:val="en-US"/>
        </w:rPr>
        <w:t xml:space="preserve">missioned </w:t>
      </w:r>
      <w:r w:rsidR="006C395C">
        <w:rPr>
          <w:rFonts w:ascii="Trebuchet MS" w:eastAsia="Times New Roman" w:hAnsi="Trebuchet MS"/>
          <w:lang w:val="en-US"/>
        </w:rPr>
        <w:t xml:space="preserve">from the </w:t>
      </w:r>
      <w:proofErr w:type="spellStart"/>
      <w:r w:rsidR="006C395C">
        <w:rPr>
          <w:rFonts w:ascii="Trebuchet MS" w:eastAsia="Times New Roman" w:hAnsi="Trebuchet MS"/>
          <w:lang w:val="en-US"/>
        </w:rPr>
        <w:t>FiMVS</w:t>
      </w:r>
      <w:proofErr w:type="spellEnd"/>
      <w:r w:rsidR="006C395C">
        <w:rPr>
          <w:rFonts w:ascii="Trebuchet MS" w:eastAsia="Times New Roman" w:hAnsi="Trebuchet MS"/>
          <w:lang w:val="en-US"/>
        </w:rPr>
        <w:t xml:space="preserve"> system</w:t>
      </w:r>
      <w:r w:rsidR="003D5D08">
        <w:rPr>
          <w:rFonts w:ascii="Trebuchet MS" w:eastAsia="Times New Roman" w:hAnsi="Trebuchet MS"/>
          <w:lang w:val="en-US"/>
        </w:rPr>
        <w:t xml:space="preserve"> using </w:t>
      </w:r>
      <w:r w:rsidR="00F81499" w:rsidRPr="00A81774">
        <w:rPr>
          <w:rFonts w:ascii="Trebuchet MS" w:eastAsia="Times New Roman" w:hAnsi="Trebuchet MS"/>
          <w:i/>
          <w:color w:val="000000" w:themeColor="text1"/>
          <w:lang w:val="en-US"/>
        </w:rPr>
        <w:t>G140 Export single pack</w:t>
      </w:r>
      <w:r w:rsidR="003D5D08" w:rsidRPr="00A81774">
        <w:rPr>
          <w:rFonts w:ascii="Trebuchet MS" w:eastAsia="Times New Roman" w:hAnsi="Trebuchet MS"/>
          <w:i/>
          <w:color w:val="000000" w:themeColor="text1"/>
          <w:lang w:val="en-US"/>
        </w:rPr>
        <w:t xml:space="preserve"> </w:t>
      </w:r>
      <w:r w:rsidR="003D5D08" w:rsidRPr="003D5D08">
        <w:rPr>
          <w:rFonts w:ascii="Trebuchet MS" w:eastAsia="Times New Roman" w:hAnsi="Trebuchet MS"/>
          <w:color w:val="000000" w:themeColor="text1"/>
          <w:lang w:val="en-US"/>
        </w:rPr>
        <w:t xml:space="preserve">or </w:t>
      </w:r>
      <w:r w:rsidR="00F81499" w:rsidRPr="00A81774">
        <w:rPr>
          <w:rFonts w:ascii="Trebuchet MS" w:eastAsia="Times New Roman" w:hAnsi="Trebuchet MS"/>
          <w:i/>
          <w:color w:val="000000" w:themeColor="text1"/>
          <w:lang w:val="en-US"/>
        </w:rPr>
        <w:t>G145 Bulk export pack</w:t>
      </w:r>
      <w:r w:rsidR="003D5D08" w:rsidRPr="00A81774">
        <w:rPr>
          <w:rFonts w:ascii="Trebuchet MS" w:eastAsia="Times New Roman" w:hAnsi="Trebuchet MS"/>
          <w:i/>
          <w:color w:val="000000" w:themeColor="text1"/>
          <w:lang w:val="en-US"/>
        </w:rPr>
        <w:t>s</w:t>
      </w:r>
      <w:r w:rsidR="006C395C">
        <w:rPr>
          <w:rFonts w:ascii="Trebuchet MS" w:eastAsia="Times New Roman" w:hAnsi="Trebuchet MS"/>
          <w:color w:val="000000" w:themeColor="text1"/>
          <w:lang w:val="en-US"/>
        </w:rPr>
        <w:t xml:space="preserve"> transaction</w:t>
      </w:r>
      <w:r w:rsidR="003D5D08" w:rsidRPr="003D5D08">
        <w:rPr>
          <w:rFonts w:ascii="Trebuchet MS" w:eastAsia="Times New Roman" w:hAnsi="Trebuchet MS"/>
          <w:color w:val="000000" w:themeColor="text1"/>
          <w:lang w:val="en-US"/>
        </w:rPr>
        <w:t>.</w:t>
      </w:r>
    </w:p>
    <w:p w14:paraId="0D11AA0F" w14:textId="0373E549" w:rsidR="00F81499" w:rsidRPr="00294DE8" w:rsidRDefault="00294DE8" w:rsidP="00294DE8">
      <w:pPr>
        <w:pStyle w:val="Luettelokappale"/>
        <w:numPr>
          <w:ilvl w:val="0"/>
          <w:numId w:val="15"/>
        </w:numPr>
        <w:spacing w:line="276" w:lineRule="auto"/>
        <w:ind w:left="357" w:hanging="357"/>
        <w:rPr>
          <w:rFonts w:ascii="Trebuchet MS" w:eastAsia="Times New Roman" w:hAnsi="Trebuchet MS"/>
          <w:lang w:val="en-US"/>
        </w:rPr>
      </w:pPr>
      <w:r w:rsidRPr="00821756">
        <w:rPr>
          <w:rFonts w:ascii="Trebuchet MS" w:eastAsia="Times New Roman" w:hAnsi="Trebuchet MS"/>
          <w:lang w:val="en-US"/>
        </w:rPr>
        <w:t xml:space="preserve">N.B. This </w:t>
      </w:r>
      <w:r w:rsidR="006C395C">
        <w:rPr>
          <w:rFonts w:ascii="Trebuchet MS" w:eastAsia="Times New Roman" w:hAnsi="Trebuchet MS"/>
          <w:lang w:val="en-US"/>
        </w:rPr>
        <w:t xml:space="preserve">transaction </w:t>
      </w:r>
      <w:r w:rsidRPr="00821756">
        <w:rPr>
          <w:rFonts w:ascii="Trebuchet MS" w:eastAsia="Times New Roman" w:hAnsi="Trebuchet MS"/>
          <w:lang w:val="en-US"/>
        </w:rPr>
        <w:t>can only be performed by a wholesaler</w:t>
      </w:r>
      <w:r>
        <w:rPr>
          <w:rFonts w:ascii="Trebuchet MS" w:eastAsia="Times New Roman" w:hAnsi="Trebuchet MS"/>
          <w:lang w:val="en-US"/>
        </w:rPr>
        <w:t xml:space="preserve"> or </w:t>
      </w:r>
      <w:r w:rsidR="00191E69">
        <w:rPr>
          <w:rFonts w:ascii="Trebuchet MS" w:eastAsia="Times New Roman" w:hAnsi="Trebuchet MS"/>
          <w:lang w:val="en-US"/>
        </w:rPr>
        <w:t xml:space="preserve">an </w:t>
      </w:r>
      <w:r w:rsidR="00F81499" w:rsidRPr="00294DE8">
        <w:rPr>
          <w:rFonts w:ascii="Trebuchet MS" w:eastAsia="Times New Roman" w:hAnsi="Trebuchet MS"/>
          <w:lang w:val="en-US"/>
        </w:rPr>
        <w:t xml:space="preserve">OBP </w:t>
      </w:r>
      <w:r w:rsidR="00191E69">
        <w:rPr>
          <w:rFonts w:ascii="Trebuchet MS" w:eastAsia="Times New Roman" w:hAnsi="Trebuchet MS"/>
          <w:lang w:val="en-US"/>
        </w:rPr>
        <w:t xml:space="preserve">via the </w:t>
      </w:r>
      <w:r w:rsidR="00F81499" w:rsidRPr="00294DE8">
        <w:rPr>
          <w:rFonts w:ascii="Trebuchet MS" w:eastAsia="Times New Roman" w:hAnsi="Trebuchet MS"/>
          <w:lang w:val="en-US"/>
        </w:rPr>
        <w:t>EU</w:t>
      </w:r>
      <w:r w:rsidR="00EF37CE">
        <w:rPr>
          <w:rFonts w:ascii="Trebuchet MS" w:eastAsia="Times New Roman" w:hAnsi="Trebuchet MS"/>
          <w:lang w:val="en-US"/>
        </w:rPr>
        <w:t xml:space="preserve"> Hub</w:t>
      </w:r>
      <w:r w:rsidR="00F81499" w:rsidRPr="00294DE8">
        <w:rPr>
          <w:rFonts w:ascii="Trebuchet MS" w:eastAsia="Times New Roman" w:hAnsi="Trebuchet MS"/>
          <w:lang w:val="en-US"/>
        </w:rPr>
        <w:t>.</w:t>
      </w:r>
    </w:p>
    <w:p w14:paraId="66CC9791" w14:textId="09A7D89E" w:rsidR="007C222D" w:rsidRPr="00305325" w:rsidRDefault="007C222D" w:rsidP="007C222D">
      <w:pPr>
        <w:pStyle w:val="Luettelokappale"/>
        <w:numPr>
          <w:ilvl w:val="0"/>
          <w:numId w:val="15"/>
        </w:numPr>
        <w:spacing w:after="240" w:line="276" w:lineRule="auto"/>
        <w:ind w:left="357" w:hanging="357"/>
        <w:contextualSpacing w:val="0"/>
        <w:rPr>
          <w:rFonts w:ascii="Trebuchet MS" w:eastAsia="Times New Roman" w:hAnsi="Trebuchet MS"/>
          <w:b/>
          <w:lang w:val="en-US"/>
        </w:rPr>
      </w:pPr>
      <w:r w:rsidRPr="00647AED">
        <w:rPr>
          <w:rFonts w:ascii="Trebuchet MS" w:eastAsia="Times New Roman" w:hAnsi="Trebuchet MS"/>
          <w:lang w:val="en-US"/>
        </w:rPr>
        <w:t xml:space="preserve">The process and possible exceptions are the same as in </w:t>
      </w:r>
      <w:r w:rsidRPr="00305325">
        <w:rPr>
          <w:rFonts w:ascii="Trebuchet MS" w:eastAsia="Times New Roman" w:hAnsi="Trebuchet MS"/>
          <w:b/>
          <w:lang w:val="en-US"/>
        </w:rPr>
        <w:t>section 1</w:t>
      </w:r>
      <w:r w:rsidRPr="00305325">
        <w:rPr>
          <w:rFonts w:ascii="Trebuchet MS" w:hAnsi="Trebuchet MS"/>
          <w:b/>
          <w:lang w:val="en-US"/>
        </w:rPr>
        <w:t xml:space="preserve"> </w:t>
      </w:r>
      <w:r w:rsidR="00095240" w:rsidRPr="00305325">
        <w:rPr>
          <w:rFonts w:ascii="Trebuchet MS" w:hAnsi="Trebuchet MS"/>
          <w:b/>
          <w:lang w:val="en-US"/>
        </w:rPr>
        <w:t>D</w:t>
      </w:r>
      <w:r w:rsidR="00095240">
        <w:rPr>
          <w:rFonts w:ascii="Trebuchet MS" w:hAnsi="Trebuchet MS"/>
          <w:b/>
          <w:lang w:val="en-US"/>
        </w:rPr>
        <w:t>ispens</w:t>
      </w:r>
      <w:r w:rsidR="00095240" w:rsidRPr="00305325">
        <w:rPr>
          <w:rFonts w:ascii="Trebuchet MS" w:hAnsi="Trebuchet MS"/>
          <w:b/>
          <w:lang w:val="en-US"/>
        </w:rPr>
        <w:t>ing</w:t>
      </w:r>
      <w:r w:rsidR="00095240" w:rsidRPr="00305325" w:rsidDel="00095240">
        <w:rPr>
          <w:rFonts w:ascii="Trebuchet MS" w:hAnsi="Trebuchet MS"/>
          <w:b/>
          <w:lang w:val="en-US"/>
        </w:rPr>
        <w:t xml:space="preserve"> </w:t>
      </w:r>
      <w:r w:rsidRPr="00305325">
        <w:rPr>
          <w:rFonts w:ascii="Trebuchet MS" w:hAnsi="Trebuchet MS"/>
          <w:b/>
          <w:lang w:val="en-US"/>
        </w:rPr>
        <w:t>a serialized pack in pharmacy / wholesaler</w:t>
      </w:r>
    </w:p>
    <w:p w14:paraId="4B9CF1C0" w14:textId="072DEE3C" w:rsidR="00F81499" w:rsidRPr="008762DC" w:rsidRDefault="00305325" w:rsidP="00F81499">
      <w:pPr>
        <w:pStyle w:val="Luettelokappale"/>
        <w:numPr>
          <w:ilvl w:val="0"/>
          <w:numId w:val="10"/>
        </w:numPr>
        <w:spacing w:after="240" w:line="276" w:lineRule="auto"/>
        <w:rPr>
          <w:rFonts w:ascii="Trebuchet MS" w:eastAsia="Times New Roman" w:hAnsi="Trebuchet MS"/>
          <w:b/>
          <w:sz w:val="24"/>
          <w:szCs w:val="24"/>
        </w:rPr>
      </w:pPr>
      <w:proofErr w:type="spellStart"/>
      <w:r>
        <w:rPr>
          <w:rFonts w:ascii="Trebuchet MS" w:eastAsia="Times New Roman" w:hAnsi="Trebuchet MS"/>
          <w:b/>
          <w:sz w:val="24"/>
          <w:szCs w:val="24"/>
        </w:rPr>
        <w:t>Locking</w:t>
      </w:r>
      <w:proofErr w:type="spellEnd"/>
      <w:r>
        <w:rPr>
          <w:rFonts w:ascii="Trebuchet MS" w:eastAsia="Times New Roman" w:hAnsi="Trebuchet MS"/>
          <w:b/>
          <w:sz w:val="24"/>
          <w:szCs w:val="24"/>
        </w:rPr>
        <w:t xml:space="preserve"> a </w:t>
      </w:r>
      <w:proofErr w:type="spellStart"/>
      <w:r>
        <w:rPr>
          <w:rFonts w:ascii="Trebuchet MS" w:eastAsia="Times New Roman" w:hAnsi="Trebuchet MS"/>
          <w:b/>
          <w:sz w:val="24"/>
          <w:szCs w:val="24"/>
        </w:rPr>
        <w:t>seriali</w:t>
      </w:r>
      <w:r w:rsidR="009A4331">
        <w:rPr>
          <w:rFonts w:ascii="Trebuchet MS" w:eastAsia="Times New Roman" w:hAnsi="Trebuchet MS"/>
          <w:b/>
          <w:sz w:val="24"/>
          <w:szCs w:val="24"/>
        </w:rPr>
        <w:t>z</w:t>
      </w:r>
      <w:r>
        <w:rPr>
          <w:rFonts w:ascii="Trebuchet MS" w:eastAsia="Times New Roman" w:hAnsi="Trebuchet MS"/>
          <w:b/>
          <w:sz w:val="24"/>
          <w:szCs w:val="24"/>
        </w:rPr>
        <w:t>ed</w:t>
      </w:r>
      <w:proofErr w:type="spellEnd"/>
      <w:r>
        <w:rPr>
          <w:rFonts w:ascii="Trebuchet MS" w:eastAsia="Times New Roman" w:hAnsi="Trebuchet MS"/>
          <w:b/>
          <w:sz w:val="24"/>
          <w:szCs w:val="24"/>
        </w:rPr>
        <w:t xml:space="preserve"> </w:t>
      </w:r>
      <w:proofErr w:type="spellStart"/>
      <w:r>
        <w:rPr>
          <w:rFonts w:ascii="Trebuchet MS" w:eastAsia="Times New Roman" w:hAnsi="Trebuchet MS"/>
          <w:b/>
          <w:sz w:val="24"/>
          <w:szCs w:val="24"/>
        </w:rPr>
        <w:t>pack</w:t>
      </w:r>
      <w:proofErr w:type="spellEnd"/>
    </w:p>
    <w:p w14:paraId="5EF3392D" w14:textId="40A458CE" w:rsidR="00F81499" w:rsidRPr="00305325" w:rsidRDefault="00305325" w:rsidP="00F81499">
      <w:pPr>
        <w:pStyle w:val="Luettelokappale"/>
        <w:numPr>
          <w:ilvl w:val="0"/>
          <w:numId w:val="15"/>
        </w:numPr>
        <w:spacing w:line="276" w:lineRule="auto"/>
        <w:ind w:left="357" w:hanging="357"/>
        <w:rPr>
          <w:rFonts w:ascii="Trebuchet MS" w:eastAsia="Times New Roman" w:hAnsi="Trebuchet MS"/>
          <w:lang w:val="en-US"/>
        </w:rPr>
      </w:pPr>
      <w:r w:rsidRPr="00305325">
        <w:rPr>
          <w:rFonts w:ascii="Trebuchet MS" w:eastAsia="Times New Roman" w:hAnsi="Trebuchet MS"/>
          <w:lang w:val="en-US"/>
        </w:rPr>
        <w:t xml:space="preserve">Packs can be locked in the </w:t>
      </w:r>
      <w:proofErr w:type="spellStart"/>
      <w:r w:rsidR="009A4331">
        <w:rPr>
          <w:rFonts w:ascii="Trebuchet MS" w:eastAsia="Times New Roman" w:hAnsi="Trebuchet MS"/>
          <w:lang w:val="en-US"/>
        </w:rPr>
        <w:t>FiMVS</w:t>
      </w:r>
      <w:proofErr w:type="spellEnd"/>
      <w:r w:rsidR="009A4331">
        <w:rPr>
          <w:rFonts w:ascii="Trebuchet MS" w:eastAsia="Times New Roman" w:hAnsi="Trebuchet MS"/>
          <w:lang w:val="en-US"/>
        </w:rPr>
        <w:t xml:space="preserve"> </w:t>
      </w:r>
      <w:r w:rsidRPr="00305325">
        <w:rPr>
          <w:rFonts w:ascii="Trebuchet MS" w:eastAsia="Times New Roman" w:hAnsi="Trebuchet MS"/>
          <w:lang w:val="en-US"/>
        </w:rPr>
        <w:t xml:space="preserve">system by using </w:t>
      </w:r>
      <w:r w:rsidR="00F81499" w:rsidRPr="00C40CBB">
        <w:rPr>
          <w:rFonts w:ascii="Trebuchet MS" w:eastAsia="Times New Roman" w:hAnsi="Trebuchet MS"/>
          <w:i/>
          <w:color w:val="000000" w:themeColor="text1"/>
          <w:lang w:val="en-US"/>
        </w:rPr>
        <w:t>G170 Lock single pack</w:t>
      </w:r>
      <w:r w:rsidRPr="00305325">
        <w:rPr>
          <w:rFonts w:ascii="Trebuchet MS" w:eastAsia="Times New Roman" w:hAnsi="Trebuchet MS"/>
          <w:color w:val="000000" w:themeColor="text1"/>
          <w:lang w:val="en-US"/>
        </w:rPr>
        <w:t xml:space="preserve"> or </w:t>
      </w:r>
      <w:r w:rsidR="00F81499" w:rsidRPr="00C40CBB">
        <w:rPr>
          <w:rFonts w:ascii="Trebuchet MS" w:eastAsia="Times New Roman" w:hAnsi="Trebuchet MS"/>
          <w:i/>
          <w:color w:val="000000" w:themeColor="text1"/>
          <w:lang w:val="en-US"/>
        </w:rPr>
        <w:t>G175 Bulk lock pack</w:t>
      </w:r>
      <w:r w:rsidRPr="00C40CBB">
        <w:rPr>
          <w:rFonts w:ascii="Trebuchet MS" w:eastAsia="Times New Roman" w:hAnsi="Trebuchet MS"/>
          <w:i/>
          <w:color w:val="000000" w:themeColor="text1"/>
          <w:lang w:val="en-US"/>
        </w:rPr>
        <w:t>s</w:t>
      </w:r>
      <w:r w:rsidR="009A4331">
        <w:rPr>
          <w:rFonts w:ascii="Trebuchet MS" w:eastAsia="Times New Roman" w:hAnsi="Trebuchet MS"/>
          <w:color w:val="000000" w:themeColor="text1"/>
          <w:lang w:val="en-US"/>
        </w:rPr>
        <w:t xml:space="preserve"> transaction</w:t>
      </w:r>
      <w:r>
        <w:rPr>
          <w:rFonts w:ascii="Trebuchet MS" w:eastAsia="Times New Roman" w:hAnsi="Trebuchet MS"/>
          <w:i/>
          <w:color w:val="000000" w:themeColor="text1"/>
          <w:lang w:val="en-US"/>
        </w:rPr>
        <w:t>.</w:t>
      </w:r>
    </w:p>
    <w:p w14:paraId="2E2673F3" w14:textId="5C77F576" w:rsidR="003D3EC6" w:rsidRPr="00F1562C" w:rsidRDefault="003D3EC6" w:rsidP="00F1562C">
      <w:pPr>
        <w:pStyle w:val="Luettelokappale"/>
        <w:numPr>
          <w:ilvl w:val="0"/>
          <w:numId w:val="15"/>
        </w:numPr>
        <w:ind w:left="357" w:hanging="357"/>
        <w:rPr>
          <w:rFonts w:ascii="Trebuchet MS" w:eastAsia="Times New Roman" w:hAnsi="Trebuchet MS"/>
          <w:lang w:val="en-US"/>
        </w:rPr>
      </w:pPr>
      <w:r w:rsidRPr="00B51C57">
        <w:rPr>
          <w:rFonts w:ascii="Trebuchet MS" w:eastAsia="Times New Roman" w:hAnsi="Trebuchet MS"/>
          <w:lang w:val="en-US"/>
        </w:rPr>
        <w:t>N.B</w:t>
      </w:r>
      <w:r w:rsidR="00F81499" w:rsidRPr="00B51C57">
        <w:rPr>
          <w:rFonts w:ascii="Trebuchet MS" w:eastAsia="Times New Roman" w:hAnsi="Trebuchet MS"/>
          <w:lang w:val="en-US"/>
        </w:rPr>
        <w:t xml:space="preserve">. </w:t>
      </w:r>
      <w:r w:rsidR="004B006A" w:rsidRPr="00B51C57">
        <w:rPr>
          <w:rFonts w:ascii="Trebuchet MS" w:eastAsia="Times New Roman" w:hAnsi="Trebuchet MS"/>
          <w:lang w:val="en-US"/>
        </w:rPr>
        <w:t>Locking prevents any changes</w:t>
      </w:r>
      <w:r w:rsidR="00193C0A" w:rsidRPr="00B51C57">
        <w:rPr>
          <w:rFonts w:ascii="Trebuchet MS" w:eastAsia="Times New Roman" w:hAnsi="Trebuchet MS"/>
          <w:lang w:val="en-US"/>
        </w:rPr>
        <w:t xml:space="preserve"> in the status of the pack in </w:t>
      </w:r>
      <w:r w:rsidR="00240BFD">
        <w:rPr>
          <w:rFonts w:ascii="Trebuchet MS" w:eastAsia="Times New Roman" w:hAnsi="Trebuchet MS"/>
          <w:lang w:val="en-US"/>
        </w:rPr>
        <w:t xml:space="preserve">the </w:t>
      </w:r>
      <w:proofErr w:type="spellStart"/>
      <w:r w:rsidR="00193C0A" w:rsidRPr="00B51C57">
        <w:rPr>
          <w:rFonts w:ascii="Trebuchet MS" w:eastAsia="Times New Roman" w:hAnsi="Trebuchet MS"/>
          <w:lang w:val="en-US"/>
        </w:rPr>
        <w:t>FiMVS</w:t>
      </w:r>
      <w:proofErr w:type="spellEnd"/>
      <w:r w:rsidR="00193C0A" w:rsidRPr="00B51C57">
        <w:rPr>
          <w:rFonts w:ascii="Trebuchet MS" w:eastAsia="Times New Roman" w:hAnsi="Trebuchet MS"/>
          <w:lang w:val="en-US"/>
        </w:rPr>
        <w:t xml:space="preserve"> </w:t>
      </w:r>
      <w:r w:rsidR="00240BFD">
        <w:rPr>
          <w:rFonts w:ascii="Trebuchet MS" w:eastAsia="Times New Roman" w:hAnsi="Trebuchet MS"/>
          <w:lang w:val="en-US"/>
        </w:rPr>
        <w:t xml:space="preserve">system </w:t>
      </w:r>
      <w:r w:rsidR="00193C0A" w:rsidRPr="00B51C57">
        <w:rPr>
          <w:rFonts w:ascii="Trebuchet MS" w:eastAsia="Times New Roman" w:hAnsi="Trebuchet MS"/>
          <w:lang w:val="en-US"/>
        </w:rPr>
        <w:t xml:space="preserve">and should only be used when it is </w:t>
      </w:r>
      <w:r w:rsidR="009A4331" w:rsidRPr="00B51C57">
        <w:rPr>
          <w:rFonts w:ascii="Trebuchet MS" w:eastAsia="Times New Roman" w:hAnsi="Trebuchet MS"/>
          <w:lang w:val="en-US"/>
        </w:rPr>
        <w:t>justifi</w:t>
      </w:r>
      <w:r w:rsidR="009A4331">
        <w:rPr>
          <w:rFonts w:ascii="Trebuchet MS" w:eastAsia="Times New Roman" w:hAnsi="Trebuchet MS"/>
          <w:lang w:val="en-US"/>
        </w:rPr>
        <w:t>ed</w:t>
      </w:r>
      <w:r w:rsidR="009A4331" w:rsidRPr="00B51C57">
        <w:rPr>
          <w:rFonts w:ascii="Trebuchet MS" w:eastAsia="Times New Roman" w:hAnsi="Trebuchet MS"/>
          <w:lang w:val="en-US"/>
        </w:rPr>
        <w:t xml:space="preserve"> </w:t>
      </w:r>
      <w:r w:rsidR="00193C0A" w:rsidRPr="00B51C57">
        <w:rPr>
          <w:rFonts w:ascii="Trebuchet MS" w:eastAsia="Times New Roman" w:hAnsi="Trebuchet MS"/>
          <w:lang w:val="en-US"/>
        </w:rPr>
        <w:t>to ensure patient safety.</w:t>
      </w:r>
      <w:r w:rsidR="00B51C57">
        <w:rPr>
          <w:rFonts w:ascii="Trebuchet MS" w:eastAsia="Times New Roman" w:hAnsi="Trebuchet MS"/>
          <w:lang w:val="en-US"/>
        </w:rPr>
        <w:t xml:space="preserve"> </w:t>
      </w:r>
      <w:r w:rsidR="00B51C57" w:rsidRPr="00333CBC">
        <w:rPr>
          <w:rFonts w:ascii="Trebuchet MS" w:eastAsia="Times New Roman" w:hAnsi="Trebuchet MS"/>
          <w:u w:val="single"/>
          <w:lang w:val="en-US"/>
        </w:rPr>
        <w:t xml:space="preserve">Locking is generally </w:t>
      </w:r>
      <w:r w:rsidR="009A4331">
        <w:rPr>
          <w:rFonts w:ascii="Trebuchet MS" w:eastAsia="Times New Roman" w:hAnsi="Trebuchet MS"/>
          <w:u w:val="single"/>
          <w:lang w:val="en-US"/>
        </w:rPr>
        <w:t>performed</w:t>
      </w:r>
      <w:r w:rsidR="009A4331" w:rsidRPr="00333CBC">
        <w:rPr>
          <w:rFonts w:ascii="Trebuchet MS" w:eastAsia="Times New Roman" w:hAnsi="Trebuchet MS"/>
          <w:u w:val="single"/>
          <w:lang w:val="en-US"/>
        </w:rPr>
        <w:t xml:space="preserve"> </w:t>
      </w:r>
      <w:r w:rsidR="00333CBC" w:rsidRPr="00333CBC">
        <w:rPr>
          <w:rFonts w:ascii="Trebuchet MS" w:eastAsia="Times New Roman" w:hAnsi="Trebuchet MS"/>
          <w:u w:val="single"/>
          <w:lang w:val="en-US"/>
        </w:rPr>
        <w:t>by the OBP through the EU Hub</w:t>
      </w:r>
      <w:r w:rsidR="00333CBC">
        <w:rPr>
          <w:rFonts w:ascii="Trebuchet MS" w:eastAsia="Times New Roman" w:hAnsi="Trebuchet MS"/>
          <w:lang w:val="en-US"/>
        </w:rPr>
        <w:t xml:space="preserve">. This action </w:t>
      </w:r>
      <w:r w:rsidR="009A4331">
        <w:rPr>
          <w:rFonts w:ascii="Trebuchet MS" w:eastAsia="Times New Roman" w:hAnsi="Trebuchet MS"/>
          <w:lang w:val="en-US"/>
        </w:rPr>
        <w:t xml:space="preserve">must </w:t>
      </w:r>
      <w:r w:rsidR="00333CBC">
        <w:rPr>
          <w:rFonts w:ascii="Trebuchet MS" w:eastAsia="Times New Roman" w:hAnsi="Trebuchet MS"/>
          <w:lang w:val="en-US"/>
        </w:rPr>
        <w:t>be</w:t>
      </w:r>
      <w:r w:rsidR="0097414C">
        <w:rPr>
          <w:rFonts w:ascii="Trebuchet MS" w:eastAsia="Times New Roman" w:hAnsi="Trebuchet MS"/>
          <w:lang w:val="en-US"/>
        </w:rPr>
        <w:t xml:space="preserve"> notified to the </w:t>
      </w:r>
      <w:r w:rsidR="00D11D37">
        <w:rPr>
          <w:rFonts w:ascii="Trebuchet MS" w:eastAsia="Times New Roman" w:hAnsi="Trebuchet MS"/>
          <w:lang w:val="en-US"/>
        </w:rPr>
        <w:t xml:space="preserve">supply </w:t>
      </w:r>
      <w:r w:rsidR="0097414C">
        <w:rPr>
          <w:rFonts w:ascii="Trebuchet MS" w:eastAsia="Times New Roman" w:hAnsi="Trebuchet MS"/>
          <w:lang w:val="en-US"/>
        </w:rPr>
        <w:t xml:space="preserve">chain </w:t>
      </w:r>
      <w:r w:rsidR="009A4331">
        <w:rPr>
          <w:rFonts w:ascii="Trebuchet MS" w:eastAsia="Times New Roman" w:hAnsi="Trebuchet MS"/>
          <w:lang w:val="en-US"/>
        </w:rPr>
        <w:t xml:space="preserve">operators </w:t>
      </w:r>
      <w:r w:rsidR="0097414C">
        <w:rPr>
          <w:rFonts w:ascii="Trebuchet MS" w:eastAsia="Times New Roman" w:hAnsi="Trebuchet MS"/>
          <w:lang w:val="en-US"/>
        </w:rPr>
        <w:t xml:space="preserve">and </w:t>
      </w:r>
      <w:proofErr w:type="spellStart"/>
      <w:r w:rsidR="0097414C">
        <w:rPr>
          <w:rFonts w:ascii="Trebuchet MS" w:eastAsia="Times New Roman" w:hAnsi="Trebuchet MS"/>
          <w:lang w:val="en-US"/>
        </w:rPr>
        <w:t>Fimea</w:t>
      </w:r>
      <w:proofErr w:type="spellEnd"/>
      <w:r w:rsidR="0097414C">
        <w:rPr>
          <w:rFonts w:ascii="Trebuchet MS" w:eastAsia="Times New Roman" w:hAnsi="Trebuchet MS"/>
          <w:lang w:val="en-US"/>
        </w:rPr>
        <w:t xml:space="preserve"> without delay, preferably before the locking is performed.</w:t>
      </w:r>
      <w:r w:rsidR="001D32F2">
        <w:rPr>
          <w:rFonts w:ascii="Trebuchet MS" w:eastAsia="Times New Roman" w:hAnsi="Trebuchet MS"/>
          <w:lang w:val="en-US"/>
        </w:rPr>
        <w:t xml:space="preserve"> It should also be noted that locking </w:t>
      </w:r>
      <w:r w:rsidR="009A4331">
        <w:rPr>
          <w:rFonts w:ascii="Trebuchet MS" w:eastAsia="Times New Roman" w:hAnsi="Trebuchet MS"/>
          <w:lang w:val="en-US"/>
        </w:rPr>
        <w:t xml:space="preserve">a </w:t>
      </w:r>
      <w:r w:rsidR="001D32F2">
        <w:rPr>
          <w:rFonts w:ascii="Trebuchet MS" w:eastAsia="Times New Roman" w:hAnsi="Trebuchet MS"/>
          <w:lang w:val="en-US"/>
        </w:rPr>
        <w:t xml:space="preserve">pack does not </w:t>
      </w:r>
      <w:r w:rsidR="00D56F7C">
        <w:rPr>
          <w:rFonts w:ascii="Trebuchet MS" w:eastAsia="Times New Roman" w:hAnsi="Trebuchet MS"/>
          <w:lang w:val="en-US"/>
        </w:rPr>
        <w:t>replace, for example,</w:t>
      </w:r>
      <w:r w:rsidR="00BF2694">
        <w:rPr>
          <w:rFonts w:ascii="Trebuchet MS" w:eastAsia="Times New Roman" w:hAnsi="Trebuchet MS"/>
          <w:lang w:val="en-US"/>
        </w:rPr>
        <w:t xml:space="preserve"> putting a batch on a </w:t>
      </w:r>
      <w:r w:rsidR="00D11D37">
        <w:rPr>
          <w:rFonts w:ascii="Trebuchet MS" w:eastAsia="Times New Roman" w:hAnsi="Trebuchet MS"/>
          <w:lang w:val="en-US"/>
        </w:rPr>
        <w:t xml:space="preserve">sales </w:t>
      </w:r>
      <w:r w:rsidR="00BF2694">
        <w:rPr>
          <w:rFonts w:ascii="Trebuchet MS" w:eastAsia="Times New Roman" w:hAnsi="Trebuchet MS"/>
          <w:lang w:val="en-US"/>
        </w:rPr>
        <w:t>ban</w:t>
      </w:r>
      <w:r w:rsidR="009A4331">
        <w:rPr>
          <w:rFonts w:ascii="Trebuchet MS" w:eastAsia="Times New Roman" w:hAnsi="Trebuchet MS"/>
          <w:lang w:val="en-US"/>
        </w:rPr>
        <w:t xml:space="preserve"> by the distributor</w:t>
      </w:r>
      <w:r w:rsidR="009A4E7D">
        <w:rPr>
          <w:rFonts w:ascii="Trebuchet MS" w:eastAsia="Times New Roman" w:hAnsi="Trebuchet MS"/>
          <w:lang w:val="en-US"/>
        </w:rPr>
        <w:t xml:space="preserve">, nor does it </w:t>
      </w:r>
      <w:r w:rsidR="00836FF9">
        <w:rPr>
          <w:rFonts w:ascii="Trebuchet MS" w:eastAsia="Times New Roman" w:hAnsi="Trebuchet MS"/>
          <w:lang w:val="en-US"/>
        </w:rPr>
        <w:t xml:space="preserve">remove the responsibility </w:t>
      </w:r>
      <w:r w:rsidR="00B14FD0">
        <w:rPr>
          <w:rFonts w:ascii="Trebuchet MS" w:eastAsia="Times New Roman" w:hAnsi="Trebuchet MS"/>
          <w:lang w:val="en-US"/>
        </w:rPr>
        <w:t xml:space="preserve">to inform the </w:t>
      </w:r>
      <w:r w:rsidR="005A2C56">
        <w:rPr>
          <w:rFonts w:ascii="Trebuchet MS" w:eastAsia="Times New Roman" w:hAnsi="Trebuchet MS"/>
          <w:lang w:val="en-US"/>
        </w:rPr>
        <w:t xml:space="preserve">appropriate </w:t>
      </w:r>
      <w:r w:rsidR="00D11D37">
        <w:rPr>
          <w:rFonts w:ascii="Trebuchet MS" w:eastAsia="Times New Roman" w:hAnsi="Trebuchet MS"/>
          <w:lang w:val="en-US"/>
        </w:rPr>
        <w:t>stakeholders</w:t>
      </w:r>
      <w:r w:rsidR="005A2C56">
        <w:rPr>
          <w:rFonts w:ascii="Trebuchet MS" w:eastAsia="Times New Roman" w:hAnsi="Trebuchet MS"/>
          <w:lang w:val="en-US"/>
        </w:rPr>
        <w:t>. Locking can be considered as a supplementary backup measure mainly for</w:t>
      </w:r>
      <w:r w:rsidR="00F1562C">
        <w:rPr>
          <w:rFonts w:ascii="Trebuchet MS" w:eastAsia="Times New Roman" w:hAnsi="Trebuchet MS"/>
          <w:lang w:val="en-US"/>
        </w:rPr>
        <w:t xml:space="preserve"> </w:t>
      </w:r>
      <w:r w:rsidR="009A4331">
        <w:rPr>
          <w:rFonts w:ascii="Trebuchet MS" w:eastAsia="Times New Roman" w:hAnsi="Trebuchet MS"/>
          <w:lang w:val="en-US"/>
        </w:rPr>
        <w:t xml:space="preserve">class </w:t>
      </w:r>
      <w:r w:rsidR="00F1562C">
        <w:rPr>
          <w:rFonts w:ascii="Trebuchet MS" w:eastAsia="Times New Roman" w:hAnsi="Trebuchet MS"/>
          <w:lang w:val="en-US"/>
        </w:rPr>
        <w:t>1 product defects.</w:t>
      </w:r>
    </w:p>
    <w:p w14:paraId="36B6BEA1" w14:textId="7A62151B" w:rsidR="00305325" w:rsidRPr="00294DE8" w:rsidRDefault="00305325" w:rsidP="00305325">
      <w:pPr>
        <w:pStyle w:val="Luettelokappale"/>
        <w:numPr>
          <w:ilvl w:val="0"/>
          <w:numId w:val="15"/>
        </w:numPr>
        <w:spacing w:line="276" w:lineRule="auto"/>
        <w:ind w:left="357" w:hanging="357"/>
        <w:rPr>
          <w:rFonts w:ascii="Trebuchet MS" w:eastAsia="Times New Roman" w:hAnsi="Trebuchet MS"/>
          <w:lang w:val="en-US"/>
        </w:rPr>
      </w:pPr>
      <w:r w:rsidRPr="00821756">
        <w:rPr>
          <w:rFonts w:ascii="Trebuchet MS" w:eastAsia="Times New Roman" w:hAnsi="Trebuchet MS"/>
          <w:lang w:val="en-US"/>
        </w:rPr>
        <w:t xml:space="preserve">N.B. This </w:t>
      </w:r>
      <w:r w:rsidR="009A4331">
        <w:rPr>
          <w:rFonts w:ascii="Trebuchet MS" w:eastAsia="Times New Roman" w:hAnsi="Trebuchet MS"/>
          <w:lang w:val="en-US"/>
        </w:rPr>
        <w:t xml:space="preserve">transaction </w:t>
      </w:r>
      <w:r w:rsidRPr="00821756">
        <w:rPr>
          <w:rFonts w:ascii="Trebuchet MS" w:eastAsia="Times New Roman" w:hAnsi="Trebuchet MS"/>
          <w:lang w:val="en-US"/>
        </w:rPr>
        <w:t>can only be performed by a wholesaler</w:t>
      </w:r>
      <w:r>
        <w:rPr>
          <w:rFonts w:ascii="Trebuchet MS" w:eastAsia="Times New Roman" w:hAnsi="Trebuchet MS"/>
          <w:lang w:val="en-US"/>
        </w:rPr>
        <w:t xml:space="preserve"> or an </w:t>
      </w:r>
      <w:r w:rsidRPr="00294DE8">
        <w:rPr>
          <w:rFonts w:ascii="Trebuchet MS" w:eastAsia="Times New Roman" w:hAnsi="Trebuchet MS"/>
          <w:lang w:val="en-US"/>
        </w:rPr>
        <w:t xml:space="preserve">OBP </w:t>
      </w:r>
      <w:r>
        <w:rPr>
          <w:rFonts w:ascii="Trebuchet MS" w:eastAsia="Times New Roman" w:hAnsi="Trebuchet MS"/>
          <w:lang w:val="en-US"/>
        </w:rPr>
        <w:t xml:space="preserve">via the </w:t>
      </w:r>
      <w:r w:rsidRPr="00294DE8">
        <w:rPr>
          <w:rFonts w:ascii="Trebuchet MS" w:eastAsia="Times New Roman" w:hAnsi="Trebuchet MS"/>
          <w:lang w:val="en-US"/>
        </w:rPr>
        <w:t>EU</w:t>
      </w:r>
      <w:r w:rsidR="005B3EB9">
        <w:rPr>
          <w:rFonts w:ascii="Trebuchet MS" w:eastAsia="Times New Roman" w:hAnsi="Trebuchet MS"/>
          <w:lang w:val="en-US"/>
        </w:rPr>
        <w:t xml:space="preserve"> Hub</w:t>
      </w:r>
      <w:r w:rsidRPr="00294DE8">
        <w:rPr>
          <w:rFonts w:ascii="Trebuchet MS" w:eastAsia="Times New Roman" w:hAnsi="Trebuchet MS"/>
          <w:lang w:val="en-US"/>
        </w:rPr>
        <w:t>.</w:t>
      </w:r>
    </w:p>
    <w:p w14:paraId="5BB9CCF7" w14:textId="73CC48B4" w:rsidR="00F81499" w:rsidRPr="009653C8" w:rsidRDefault="00305325" w:rsidP="009653C8">
      <w:pPr>
        <w:pStyle w:val="Luettelokappale"/>
        <w:numPr>
          <w:ilvl w:val="0"/>
          <w:numId w:val="15"/>
        </w:numPr>
        <w:spacing w:after="240" w:line="276" w:lineRule="auto"/>
        <w:ind w:left="357" w:hanging="357"/>
        <w:rPr>
          <w:rFonts w:ascii="Trebuchet MS" w:eastAsia="Times New Roman" w:hAnsi="Trebuchet MS"/>
          <w:lang w:val="en-US"/>
        </w:rPr>
      </w:pPr>
      <w:r w:rsidRPr="00647AED">
        <w:rPr>
          <w:rFonts w:ascii="Trebuchet MS" w:eastAsia="Times New Roman" w:hAnsi="Trebuchet MS"/>
          <w:lang w:val="en-US"/>
        </w:rPr>
        <w:t xml:space="preserve">The process and possible exceptions are the same as in section </w:t>
      </w:r>
      <w:r w:rsidRPr="00305325">
        <w:rPr>
          <w:rFonts w:ascii="Trebuchet MS" w:eastAsia="Times New Roman" w:hAnsi="Trebuchet MS"/>
          <w:b/>
          <w:lang w:val="en-US"/>
        </w:rPr>
        <w:t>1</w:t>
      </w:r>
      <w:r w:rsidRPr="00305325">
        <w:rPr>
          <w:rFonts w:ascii="Trebuchet MS" w:hAnsi="Trebuchet MS"/>
          <w:b/>
          <w:lang w:val="en-US"/>
        </w:rPr>
        <w:t xml:space="preserve"> </w:t>
      </w:r>
      <w:r w:rsidR="00095240" w:rsidRPr="00305325">
        <w:rPr>
          <w:rFonts w:ascii="Trebuchet MS" w:hAnsi="Trebuchet MS"/>
          <w:b/>
          <w:lang w:val="en-US"/>
        </w:rPr>
        <w:t>D</w:t>
      </w:r>
      <w:r w:rsidR="00095240">
        <w:rPr>
          <w:rFonts w:ascii="Trebuchet MS" w:hAnsi="Trebuchet MS"/>
          <w:b/>
          <w:lang w:val="en-US"/>
        </w:rPr>
        <w:t>ispens</w:t>
      </w:r>
      <w:r w:rsidR="00095240" w:rsidRPr="00305325">
        <w:rPr>
          <w:rFonts w:ascii="Trebuchet MS" w:hAnsi="Trebuchet MS"/>
          <w:b/>
          <w:lang w:val="en-US"/>
        </w:rPr>
        <w:t>ing</w:t>
      </w:r>
      <w:r w:rsidR="00095240" w:rsidRPr="00305325" w:rsidDel="00095240">
        <w:rPr>
          <w:rFonts w:ascii="Trebuchet MS" w:hAnsi="Trebuchet MS"/>
          <w:b/>
          <w:lang w:val="en-US"/>
        </w:rPr>
        <w:t xml:space="preserve"> </w:t>
      </w:r>
      <w:r w:rsidRPr="00305325">
        <w:rPr>
          <w:rFonts w:ascii="Trebuchet MS" w:hAnsi="Trebuchet MS"/>
          <w:b/>
          <w:lang w:val="en-US"/>
        </w:rPr>
        <w:t>a serialized pack in pharmacy / wholesaler</w:t>
      </w:r>
      <w:r w:rsidR="00D11D37">
        <w:rPr>
          <w:rFonts w:ascii="Trebuchet MS" w:hAnsi="Trebuchet MS"/>
          <w:b/>
          <w:lang w:val="en-US"/>
        </w:rPr>
        <w:t>.</w:t>
      </w:r>
    </w:p>
    <w:p w14:paraId="01F91496" w14:textId="32D66B99" w:rsidR="00F81499" w:rsidRPr="009653C8" w:rsidRDefault="00A84E1E" w:rsidP="00F81499">
      <w:pPr>
        <w:pStyle w:val="Luettelokappale"/>
        <w:numPr>
          <w:ilvl w:val="0"/>
          <w:numId w:val="10"/>
        </w:numPr>
        <w:spacing w:after="240" w:line="276" w:lineRule="auto"/>
        <w:rPr>
          <w:rFonts w:ascii="Trebuchet MS" w:eastAsia="Times New Roman" w:hAnsi="Trebuchet MS"/>
          <w:b/>
          <w:sz w:val="24"/>
          <w:szCs w:val="24"/>
          <w:lang w:val="en-US"/>
        </w:rPr>
      </w:pPr>
      <w:r w:rsidRPr="009653C8">
        <w:rPr>
          <w:rFonts w:ascii="Trebuchet MS" w:eastAsia="Times New Roman" w:hAnsi="Trebuchet MS"/>
          <w:b/>
          <w:sz w:val="24"/>
          <w:szCs w:val="24"/>
          <w:lang w:val="en-US"/>
        </w:rPr>
        <w:t>Dest</w:t>
      </w:r>
      <w:r w:rsidR="00D645CB" w:rsidRPr="009653C8">
        <w:rPr>
          <w:rFonts w:ascii="Trebuchet MS" w:eastAsia="Times New Roman" w:hAnsi="Trebuchet MS"/>
          <w:b/>
          <w:sz w:val="24"/>
          <w:szCs w:val="24"/>
          <w:lang w:val="en-US"/>
        </w:rPr>
        <w:t>roying</w:t>
      </w:r>
      <w:r w:rsidRPr="009653C8">
        <w:rPr>
          <w:rFonts w:ascii="Trebuchet MS" w:eastAsia="Times New Roman" w:hAnsi="Trebuchet MS"/>
          <w:b/>
          <w:sz w:val="24"/>
          <w:szCs w:val="24"/>
          <w:lang w:val="en-US"/>
        </w:rPr>
        <w:t xml:space="preserve"> a </w:t>
      </w:r>
      <w:r w:rsidR="009A4331" w:rsidRPr="009653C8">
        <w:rPr>
          <w:rFonts w:ascii="Trebuchet MS" w:eastAsia="Times New Roman" w:hAnsi="Trebuchet MS"/>
          <w:b/>
          <w:sz w:val="24"/>
          <w:szCs w:val="24"/>
          <w:lang w:val="en-US"/>
        </w:rPr>
        <w:t>seriali</w:t>
      </w:r>
      <w:r w:rsidR="009A4331">
        <w:rPr>
          <w:rFonts w:ascii="Trebuchet MS" w:eastAsia="Times New Roman" w:hAnsi="Trebuchet MS"/>
          <w:b/>
          <w:sz w:val="24"/>
          <w:szCs w:val="24"/>
          <w:lang w:val="en-US"/>
        </w:rPr>
        <w:t>z</w:t>
      </w:r>
      <w:r w:rsidR="009A4331" w:rsidRPr="009653C8">
        <w:rPr>
          <w:rFonts w:ascii="Trebuchet MS" w:eastAsia="Times New Roman" w:hAnsi="Trebuchet MS"/>
          <w:b/>
          <w:sz w:val="24"/>
          <w:szCs w:val="24"/>
          <w:lang w:val="en-US"/>
        </w:rPr>
        <w:t xml:space="preserve">ed </w:t>
      </w:r>
      <w:r w:rsidRPr="009653C8">
        <w:rPr>
          <w:rFonts w:ascii="Trebuchet MS" w:eastAsia="Times New Roman" w:hAnsi="Trebuchet MS"/>
          <w:b/>
          <w:sz w:val="24"/>
          <w:szCs w:val="24"/>
          <w:lang w:val="en-US"/>
        </w:rPr>
        <w:t>pack</w:t>
      </w:r>
    </w:p>
    <w:p w14:paraId="4B97690D" w14:textId="08CA5B72" w:rsidR="00F81499" w:rsidRPr="00C0082B" w:rsidRDefault="00A84E1E" w:rsidP="00F81499">
      <w:pPr>
        <w:pStyle w:val="Luettelokappale"/>
        <w:numPr>
          <w:ilvl w:val="0"/>
          <w:numId w:val="15"/>
        </w:numPr>
        <w:spacing w:line="276" w:lineRule="auto"/>
        <w:ind w:left="357" w:hanging="357"/>
        <w:rPr>
          <w:rFonts w:ascii="Trebuchet MS" w:eastAsia="Times New Roman" w:hAnsi="Trebuchet MS"/>
          <w:lang w:val="en-US"/>
        </w:rPr>
      </w:pPr>
      <w:r w:rsidRPr="00C0082B">
        <w:rPr>
          <w:rFonts w:ascii="Trebuchet MS" w:eastAsia="Times New Roman" w:hAnsi="Trebuchet MS"/>
          <w:lang w:val="en-US"/>
        </w:rPr>
        <w:t xml:space="preserve">If a pack which is active in </w:t>
      </w:r>
      <w:r w:rsidR="00CD54AF">
        <w:rPr>
          <w:rFonts w:ascii="Trebuchet MS" w:eastAsia="Times New Roman" w:hAnsi="Trebuchet MS"/>
          <w:lang w:val="en-US"/>
        </w:rPr>
        <w:t xml:space="preserve">the </w:t>
      </w:r>
      <w:proofErr w:type="spellStart"/>
      <w:r w:rsidRPr="00C0082B">
        <w:rPr>
          <w:rFonts w:ascii="Trebuchet MS" w:eastAsia="Times New Roman" w:hAnsi="Trebuchet MS"/>
          <w:lang w:val="en-US"/>
        </w:rPr>
        <w:t>FiMVS</w:t>
      </w:r>
      <w:proofErr w:type="spellEnd"/>
      <w:r w:rsidRPr="00C0082B">
        <w:rPr>
          <w:rFonts w:ascii="Trebuchet MS" w:eastAsia="Times New Roman" w:hAnsi="Trebuchet MS"/>
          <w:lang w:val="en-US"/>
        </w:rPr>
        <w:t xml:space="preserve"> </w:t>
      </w:r>
      <w:r w:rsidR="00CD54AF">
        <w:rPr>
          <w:rFonts w:ascii="Trebuchet MS" w:eastAsia="Times New Roman" w:hAnsi="Trebuchet MS"/>
          <w:lang w:val="en-US"/>
        </w:rPr>
        <w:t xml:space="preserve">system </w:t>
      </w:r>
      <w:r w:rsidRPr="00C0082B">
        <w:rPr>
          <w:rFonts w:ascii="Trebuchet MS" w:eastAsia="Times New Roman" w:hAnsi="Trebuchet MS"/>
          <w:lang w:val="en-US"/>
        </w:rPr>
        <w:t>is destroyed, it must be deco</w:t>
      </w:r>
      <w:r w:rsidR="00D645CB">
        <w:rPr>
          <w:rFonts w:ascii="Trebuchet MS" w:eastAsia="Times New Roman" w:hAnsi="Trebuchet MS"/>
          <w:lang w:val="en-US"/>
        </w:rPr>
        <w:t>m</w:t>
      </w:r>
      <w:r w:rsidRPr="00C0082B">
        <w:rPr>
          <w:rFonts w:ascii="Trebuchet MS" w:eastAsia="Times New Roman" w:hAnsi="Trebuchet MS"/>
          <w:lang w:val="en-US"/>
        </w:rPr>
        <w:t>missioned</w:t>
      </w:r>
      <w:r w:rsidR="00C0082B" w:rsidRPr="00C0082B">
        <w:rPr>
          <w:rFonts w:ascii="Trebuchet MS" w:eastAsia="Times New Roman" w:hAnsi="Trebuchet MS"/>
          <w:lang w:val="en-US"/>
        </w:rPr>
        <w:t xml:space="preserve"> </w:t>
      </w:r>
      <w:r w:rsidR="009A4331">
        <w:rPr>
          <w:rFonts w:ascii="Trebuchet MS" w:eastAsia="Times New Roman" w:hAnsi="Trebuchet MS"/>
          <w:lang w:val="en-US"/>
        </w:rPr>
        <w:t xml:space="preserve">from the </w:t>
      </w:r>
      <w:proofErr w:type="spellStart"/>
      <w:r w:rsidR="009A4331">
        <w:rPr>
          <w:rFonts w:ascii="Trebuchet MS" w:eastAsia="Times New Roman" w:hAnsi="Trebuchet MS"/>
          <w:lang w:val="en-US"/>
        </w:rPr>
        <w:t>FiMVS</w:t>
      </w:r>
      <w:proofErr w:type="spellEnd"/>
      <w:r w:rsidR="009A4331">
        <w:rPr>
          <w:rFonts w:ascii="Trebuchet MS" w:eastAsia="Times New Roman" w:hAnsi="Trebuchet MS"/>
          <w:lang w:val="en-US"/>
        </w:rPr>
        <w:t xml:space="preserve"> system </w:t>
      </w:r>
      <w:r w:rsidR="00C0082B" w:rsidRPr="00C0082B">
        <w:rPr>
          <w:rFonts w:ascii="Trebuchet MS" w:eastAsia="Times New Roman" w:hAnsi="Trebuchet MS"/>
          <w:lang w:val="en-US"/>
        </w:rPr>
        <w:t xml:space="preserve">using </w:t>
      </w:r>
      <w:r w:rsidR="00F81499" w:rsidRPr="000F51D1">
        <w:rPr>
          <w:rFonts w:ascii="Trebuchet MS" w:eastAsia="Times New Roman" w:hAnsi="Trebuchet MS"/>
          <w:i/>
          <w:color w:val="000000" w:themeColor="text1"/>
          <w:lang w:val="en-US"/>
        </w:rPr>
        <w:t>G130 Destroy single pack</w:t>
      </w:r>
      <w:r w:rsidR="00C0082B" w:rsidRPr="00C0082B">
        <w:rPr>
          <w:rFonts w:ascii="Trebuchet MS" w:eastAsia="Times New Roman" w:hAnsi="Trebuchet MS"/>
          <w:color w:val="000000" w:themeColor="text1"/>
          <w:lang w:val="en-US"/>
        </w:rPr>
        <w:t xml:space="preserve"> or </w:t>
      </w:r>
      <w:r w:rsidR="00F81499" w:rsidRPr="000F51D1">
        <w:rPr>
          <w:rFonts w:ascii="Trebuchet MS" w:eastAsia="Times New Roman" w:hAnsi="Trebuchet MS"/>
          <w:i/>
          <w:color w:val="000000" w:themeColor="text1"/>
          <w:lang w:val="en-US"/>
        </w:rPr>
        <w:t>G135 Bulk destroy packs</w:t>
      </w:r>
      <w:r w:rsidR="009A4331">
        <w:rPr>
          <w:rFonts w:ascii="Trebuchet MS" w:eastAsia="Times New Roman" w:hAnsi="Trebuchet MS"/>
          <w:color w:val="000000" w:themeColor="text1"/>
          <w:lang w:val="en-US"/>
        </w:rPr>
        <w:t xml:space="preserve"> transaction</w:t>
      </w:r>
      <w:r w:rsidR="00C0082B" w:rsidRPr="00C0082B">
        <w:rPr>
          <w:rFonts w:ascii="Trebuchet MS" w:eastAsia="Times New Roman" w:hAnsi="Trebuchet MS"/>
          <w:color w:val="000000" w:themeColor="text1"/>
          <w:lang w:val="en-US"/>
        </w:rPr>
        <w:t>.</w:t>
      </w:r>
    </w:p>
    <w:p w14:paraId="0AA5F829" w14:textId="66EA9290" w:rsidR="00F81499" w:rsidRPr="00C0082B" w:rsidRDefault="00C0082B" w:rsidP="00F81499">
      <w:pPr>
        <w:pStyle w:val="Luettelokappale"/>
        <w:numPr>
          <w:ilvl w:val="0"/>
          <w:numId w:val="15"/>
        </w:numPr>
        <w:spacing w:line="276" w:lineRule="auto"/>
        <w:ind w:left="357" w:hanging="357"/>
        <w:rPr>
          <w:rFonts w:ascii="Trebuchet MS" w:eastAsia="Times New Roman" w:hAnsi="Trebuchet MS"/>
          <w:lang w:val="en-US"/>
        </w:rPr>
      </w:pPr>
      <w:r w:rsidRPr="00821756">
        <w:rPr>
          <w:rFonts w:ascii="Trebuchet MS" w:eastAsia="Times New Roman" w:hAnsi="Trebuchet MS"/>
          <w:lang w:val="en-US"/>
        </w:rPr>
        <w:t xml:space="preserve">N.B. </w:t>
      </w:r>
      <w:r w:rsidRPr="000F51D1">
        <w:rPr>
          <w:rFonts w:ascii="Trebuchet MS" w:eastAsia="Times New Roman" w:hAnsi="Trebuchet MS"/>
          <w:i/>
          <w:color w:val="000000" w:themeColor="text1"/>
          <w:lang w:val="en-US"/>
        </w:rPr>
        <w:t>G135 Bulk destroy packs</w:t>
      </w:r>
      <w:r w:rsidRPr="00821756">
        <w:rPr>
          <w:rFonts w:ascii="Trebuchet MS" w:eastAsia="Times New Roman" w:hAnsi="Trebuchet MS"/>
          <w:lang w:val="en-US"/>
        </w:rPr>
        <w:t xml:space="preserve"> </w:t>
      </w:r>
      <w:r w:rsidR="009A4331">
        <w:rPr>
          <w:rFonts w:ascii="Trebuchet MS" w:eastAsia="Times New Roman" w:hAnsi="Trebuchet MS"/>
          <w:lang w:val="en-US"/>
        </w:rPr>
        <w:t xml:space="preserve">transaction </w:t>
      </w:r>
      <w:r w:rsidRPr="00821756">
        <w:rPr>
          <w:rFonts w:ascii="Trebuchet MS" w:eastAsia="Times New Roman" w:hAnsi="Trebuchet MS"/>
          <w:lang w:val="en-US"/>
        </w:rPr>
        <w:t>can only be performed by a wholesaler</w:t>
      </w:r>
      <w:r w:rsidR="009A4331">
        <w:rPr>
          <w:rFonts w:ascii="Trebuchet MS" w:eastAsia="Times New Roman" w:hAnsi="Trebuchet MS"/>
          <w:lang w:val="en-US"/>
        </w:rPr>
        <w:t>.</w:t>
      </w:r>
    </w:p>
    <w:p w14:paraId="5466BD71" w14:textId="55DCB016" w:rsidR="002A68F9" w:rsidRPr="00305325" w:rsidRDefault="002A68F9" w:rsidP="002A68F9">
      <w:pPr>
        <w:pStyle w:val="Luettelokappale"/>
        <w:numPr>
          <w:ilvl w:val="0"/>
          <w:numId w:val="15"/>
        </w:numPr>
        <w:spacing w:after="240" w:line="276" w:lineRule="auto"/>
        <w:ind w:left="357" w:hanging="357"/>
        <w:rPr>
          <w:rFonts w:ascii="Trebuchet MS" w:eastAsia="Times New Roman" w:hAnsi="Trebuchet MS"/>
          <w:b/>
          <w:lang w:val="en-US"/>
        </w:rPr>
      </w:pPr>
      <w:r w:rsidRPr="00647AED">
        <w:rPr>
          <w:rFonts w:ascii="Trebuchet MS" w:eastAsia="Times New Roman" w:hAnsi="Trebuchet MS"/>
          <w:lang w:val="en-US"/>
        </w:rPr>
        <w:t xml:space="preserve">The process and possible exceptions are the same as in section </w:t>
      </w:r>
      <w:r w:rsidRPr="00305325">
        <w:rPr>
          <w:rFonts w:ascii="Trebuchet MS" w:eastAsia="Times New Roman" w:hAnsi="Trebuchet MS"/>
          <w:b/>
          <w:lang w:val="en-US"/>
        </w:rPr>
        <w:t>1</w:t>
      </w:r>
      <w:r w:rsidRPr="00305325">
        <w:rPr>
          <w:rFonts w:ascii="Trebuchet MS" w:hAnsi="Trebuchet MS"/>
          <w:b/>
          <w:lang w:val="en-US"/>
        </w:rPr>
        <w:t xml:space="preserve"> </w:t>
      </w:r>
      <w:r w:rsidR="00095240" w:rsidRPr="00305325">
        <w:rPr>
          <w:rFonts w:ascii="Trebuchet MS" w:hAnsi="Trebuchet MS"/>
          <w:b/>
          <w:lang w:val="en-US"/>
        </w:rPr>
        <w:t>D</w:t>
      </w:r>
      <w:r w:rsidR="00095240">
        <w:rPr>
          <w:rFonts w:ascii="Trebuchet MS" w:hAnsi="Trebuchet MS"/>
          <w:b/>
          <w:lang w:val="en-US"/>
        </w:rPr>
        <w:t>ispens</w:t>
      </w:r>
      <w:r w:rsidR="00095240" w:rsidRPr="00305325">
        <w:rPr>
          <w:rFonts w:ascii="Trebuchet MS" w:hAnsi="Trebuchet MS"/>
          <w:b/>
          <w:lang w:val="en-US"/>
        </w:rPr>
        <w:t>ing</w:t>
      </w:r>
      <w:r w:rsidR="00095240" w:rsidRPr="00305325" w:rsidDel="00095240">
        <w:rPr>
          <w:rFonts w:ascii="Trebuchet MS" w:hAnsi="Trebuchet MS"/>
          <w:b/>
          <w:lang w:val="en-US"/>
        </w:rPr>
        <w:t xml:space="preserve"> </w:t>
      </w:r>
      <w:r w:rsidRPr="00305325">
        <w:rPr>
          <w:rFonts w:ascii="Trebuchet MS" w:hAnsi="Trebuchet MS"/>
          <w:b/>
          <w:lang w:val="en-US"/>
        </w:rPr>
        <w:t>a serialized pack in pharmacy / wholesaler</w:t>
      </w:r>
      <w:r w:rsidR="001544A9">
        <w:rPr>
          <w:rFonts w:ascii="Trebuchet MS" w:hAnsi="Trebuchet MS"/>
          <w:b/>
          <w:lang w:val="en-US"/>
        </w:rPr>
        <w:t>.</w:t>
      </w:r>
    </w:p>
    <w:p w14:paraId="2B8D659D" w14:textId="23637C20" w:rsidR="00F81499" w:rsidRPr="009921F8" w:rsidRDefault="00C73890" w:rsidP="00F81499">
      <w:pPr>
        <w:pStyle w:val="Luettelokappale"/>
        <w:numPr>
          <w:ilvl w:val="0"/>
          <w:numId w:val="15"/>
        </w:numPr>
        <w:spacing w:after="240" w:line="276" w:lineRule="auto"/>
        <w:ind w:left="357" w:hanging="357"/>
        <w:rPr>
          <w:rFonts w:ascii="Trebuchet MS" w:eastAsia="Times New Roman" w:hAnsi="Trebuchet MS"/>
          <w:lang w:val="en-US"/>
        </w:rPr>
      </w:pPr>
      <w:r w:rsidRPr="008E1532">
        <w:rPr>
          <w:rFonts w:ascii="Trebuchet MS" w:eastAsia="Times New Roman" w:hAnsi="Trebuchet MS"/>
          <w:lang w:val="en-US"/>
        </w:rPr>
        <w:t xml:space="preserve">If the pack is damaged in such a way that the 2D </w:t>
      </w:r>
      <w:r w:rsidR="009A4331">
        <w:rPr>
          <w:rFonts w:ascii="Trebuchet MS" w:eastAsia="Times New Roman" w:hAnsi="Trebuchet MS"/>
          <w:lang w:val="en-US"/>
        </w:rPr>
        <w:t xml:space="preserve">data </w:t>
      </w:r>
      <w:r w:rsidRPr="008E1532">
        <w:rPr>
          <w:rFonts w:ascii="Trebuchet MS" w:eastAsia="Times New Roman" w:hAnsi="Trebuchet MS"/>
          <w:lang w:val="en-US"/>
        </w:rPr>
        <w:t>matrix</w:t>
      </w:r>
      <w:r w:rsidR="002264C5" w:rsidRPr="008E1532">
        <w:rPr>
          <w:rFonts w:ascii="Trebuchet MS" w:eastAsia="Times New Roman" w:hAnsi="Trebuchet MS"/>
          <w:lang w:val="en-US"/>
        </w:rPr>
        <w:t xml:space="preserve"> and </w:t>
      </w:r>
      <w:r w:rsidR="009A4331">
        <w:rPr>
          <w:rFonts w:ascii="Trebuchet MS" w:eastAsia="Times New Roman" w:hAnsi="Trebuchet MS"/>
          <w:lang w:val="en-US"/>
        </w:rPr>
        <w:t>human readable</w:t>
      </w:r>
      <w:r w:rsidR="002264C5" w:rsidRPr="008E1532">
        <w:rPr>
          <w:rFonts w:ascii="Trebuchet MS" w:eastAsia="Times New Roman" w:hAnsi="Trebuchet MS"/>
          <w:lang w:val="en-US"/>
        </w:rPr>
        <w:t xml:space="preserve"> information is unreadable, and </w:t>
      </w:r>
      <w:r w:rsidR="009921F8">
        <w:rPr>
          <w:rFonts w:ascii="Trebuchet MS" w:eastAsia="Times New Roman" w:hAnsi="Trebuchet MS"/>
          <w:lang w:val="en-US"/>
        </w:rPr>
        <w:t>is</w:t>
      </w:r>
      <w:r w:rsidR="002264C5" w:rsidRPr="008E1532">
        <w:rPr>
          <w:rFonts w:ascii="Trebuchet MS" w:eastAsia="Times New Roman" w:hAnsi="Trebuchet MS"/>
          <w:lang w:val="en-US"/>
        </w:rPr>
        <w:t xml:space="preserve"> otherwise unavailable, </w:t>
      </w:r>
      <w:r w:rsidR="009A4331">
        <w:rPr>
          <w:rFonts w:ascii="Trebuchet MS" w:eastAsia="Times New Roman" w:hAnsi="Trebuchet MS"/>
          <w:lang w:val="en-US"/>
        </w:rPr>
        <w:t>the pack</w:t>
      </w:r>
      <w:r w:rsidR="009A4331" w:rsidRPr="008E1532">
        <w:rPr>
          <w:rFonts w:ascii="Trebuchet MS" w:eastAsia="Times New Roman" w:hAnsi="Trebuchet MS"/>
          <w:lang w:val="en-US"/>
        </w:rPr>
        <w:t xml:space="preserve"> </w:t>
      </w:r>
      <w:r w:rsidR="008E1532" w:rsidRPr="008E1532">
        <w:rPr>
          <w:rFonts w:ascii="Trebuchet MS" w:eastAsia="Times New Roman" w:hAnsi="Trebuchet MS"/>
          <w:lang w:val="en-US"/>
        </w:rPr>
        <w:t xml:space="preserve">will remain active </w:t>
      </w:r>
      <w:r w:rsidR="00D645CB">
        <w:rPr>
          <w:rFonts w:ascii="Trebuchet MS" w:eastAsia="Times New Roman" w:hAnsi="Trebuchet MS"/>
          <w:lang w:val="en-US"/>
        </w:rPr>
        <w:t>in</w:t>
      </w:r>
      <w:r w:rsidR="00D645CB" w:rsidRPr="008E1532">
        <w:rPr>
          <w:rFonts w:ascii="Trebuchet MS" w:eastAsia="Times New Roman" w:hAnsi="Trebuchet MS"/>
          <w:lang w:val="en-US"/>
        </w:rPr>
        <w:t xml:space="preserve"> </w:t>
      </w:r>
      <w:r w:rsidR="00934B92">
        <w:rPr>
          <w:rFonts w:ascii="Trebuchet MS" w:eastAsia="Times New Roman" w:hAnsi="Trebuchet MS"/>
          <w:lang w:val="en-US"/>
        </w:rPr>
        <w:t xml:space="preserve">the </w:t>
      </w:r>
      <w:proofErr w:type="spellStart"/>
      <w:r w:rsidR="008E1532" w:rsidRPr="008E1532">
        <w:rPr>
          <w:rFonts w:ascii="Trebuchet MS" w:eastAsia="Times New Roman" w:hAnsi="Trebuchet MS"/>
          <w:lang w:val="en-US"/>
        </w:rPr>
        <w:t>FiMVS</w:t>
      </w:r>
      <w:proofErr w:type="spellEnd"/>
      <w:r w:rsidR="00934B92">
        <w:rPr>
          <w:rFonts w:ascii="Trebuchet MS" w:eastAsia="Times New Roman" w:hAnsi="Trebuchet MS"/>
          <w:lang w:val="en-US"/>
        </w:rPr>
        <w:t xml:space="preserve"> system</w:t>
      </w:r>
      <w:r w:rsidR="008E1532" w:rsidRPr="008E1532">
        <w:rPr>
          <w:rFonts w:ascii="Trebuchet MS" w:eastAsia="Times New Roman" w:hAnsi="Trebuchet MS"/>
          <w:lang w:val="en-US"/>
        </w:rPr>
        <w:t xml:space="preserve"> and will only be decom</w:t>
      </w:r>
      <w:r w:rsidR="00D645CB">
        <w:rPr>
          <w:rFonts w:ascii="Trebuchet MS" w:eastAsia="Times New Roman" w:hAnsi="Trebuchet MS"/>
          <w:lang w:val="en-US"/>
        </w:rPr>
        <w:t>m</w:t>
      </w:r>
      <w:r w:rsidR="008E1532" w:rsidRPr="008E1532">
        <w:rPr>
          <w:rFonts w:ascii="Trebuchet MS" w:eastAsia="Times New Roman" w:hAnsi="Trebuchet MS"/>
          <w:lang w:val="en-US"/>
        </w:rPr>
        <w:t>issioned wh</w:t>
      </w:r>
      <w:r w:rsidR="008E1532">
        <w:rPr>
          <w:rFonts w:ascii="Trebuchet MS" w:eastAsia="Times New Roman" w:hAnsi="Trebuchet MS"/>
          <w:lang w:val="en-US"/>
        </w:rPr>
        <w:t xml:space="preserve">en </w:t>
      </w:r>
      <w:r w:rsidR="0049496F">
        <w:rPr>
          <w:rFonts w:ascii="Trebuchet MS" w:eastAsia="Times New Roman" w:hAnsi="Trebuchet MS"/>
          <w:lang w:val="en-US"/>
        </w:rPr>
        <w:t xml:space="preserve">the </w:t>
      </w:r>
      <w:r w:rsidR="008E1532">
        <w:rPr>
          <w:rFonts w:ascii="Trebuchet MS" w:eastAsia="Times New Roman" w:hAnsi="Trebuchet MS"/>
          <w:lang w:val="en-US"/>
        </w:rPr>
        <w:t xml:space="preserve">expiry date </w:t>
      </w:r>
      <w:r w:rsidR="006C741F">
        <w:rPr>
          <w:rFonts w:ascii="Trebuchet MS" w:eastAsia="Times New Roman" w:hAnsi="Trebuchet MS"/>
          <w:lang w:val="en-US"/>
        </w:rPr>
        <w:t>of the batch is reached</w:t>
      </w:r>
      <w:r w:rsidR="001544A9">
        <w:rPr>
          <w:rFonts w:ascii="Trebuchet MS" w:eastAsia="Times New Roman" w:hAnsi="Trebuchet MS"/>
          <w:lang w:val="en-US"/>
        </w:rPr>
        <w:t>.</w:t>
      </w:r>
    </w:p>
    <w:p w14:paraId="6B9A80D5" w14:textId="7E7CB80A" w:rsidR="009921F8" w:rsidRPr="003F5212" w:rsidRDefault="009921F8" w:rsidP="009C795B">
      <w:pPr>
        <w:pStyle w:val="Luettelokappale"/>
        <w:numPr>
          <w:ilvl w:val="0"/>
          <w:numId w:val="15"/>
        </w:numPr>
        <w:spacing w:after="240" w:line="276" w:lineRule="auto"/>
        <w:ind w:left="357" w:hanging="357"/>
        <w:contextualSpacing w:val="0"/>
        <w:rPr>
          <w:rFonts w:ascii="Trebuchet MS" w:eastAsia="Times New Roman" w:hAnsi="Trebuchet MS"/>
          <w:lang w:val="en-US"/>
        </w:rPr>
      </w:pPr>
      <w:r w:rsidRPr="003F5212">
        <w:rPr>
          <w:rFonts w:ascii="Trebuchet MS" w:eastAsia="Times New Roman" w:hAnsi="Trebuchet MS"/>
          <w:lang w:val="en-US"/>
        </w:rPr>
        <w:lastRenderedPageBreak/>
        <w:t xml:space="preserve">N.B. If the pack </w:t>
      </w:r>
      <w:r w:rsidR="009C795B" w:rsidRPr="003F5212">
        <w:rPr>
          <w:rFonts w:ascii="Trebuchet MS" w:eastAsia="Times New Roman" w:hAnsi="Trebuchet MS"/>
          <w:lang w:val="en-US"/>
        </w:rPr>
        <w:t xml:space="preserve">is already inactive in the </w:t>
      </w:r>
      <w:proofErr w:type="spellStart"/>
      <w:r w:rsidR="006C741F">
        <w:rPr>
          <w:rFonts w:ascii="Trebuchet MS" w:eastAsia="Times New Roman" w:hAnsi="Trebuchet MS"/>
          <w:lang w:val="en-US"/>
        </w:rPr>
        <w:t>FiMVS</w:t>
      </w:r>
      <w:proofErr w:type="spellEnd"/>
      <w:r w:rsidR="006C741F">
        <w:rPr>
          <w:rFonts w:ascii="Trebuchet MS" w:eastAsia="Times New Roman" w:hAnsi="Trebuchet MS"/>
          <w:lang w:val="en-US"/>
        </w:rPr>
        <w:t xml:space="preserve"> </w:t>
      </w:r>
      <w:r w:rsidR="009C795B" w:rsidRPr="003F5212">
        <w:rPr>
          <w:rFonts w:ascii="Trebuchet MS" w:eastAsia="Times New Roman" w:hAnsi="Trebuchet MS"/>
          <w:lang w:val="en-US"/>
        </w:rPr>
        <w:t xml:space="preserve">system or has expired, it no longer </w:t>
      </w:r>
      <w:r w:rsidR="006C741F">
        <w:rPr>
          <w:rFonts w:ascii="Trebuchet MS" w:eastAsia="Times New Roman" w:hAnsi="Trebuchet MS"/>
          <w:lang w:val="en-US"/>
        </w:rPr>
        <w:t xml:space="preserve">can or </w:t>
      </w:r>
      <w:r w:rsidR="009C795B" w:rsidRPr="003F5212">
        <w:rPr>
          <w:rFonts w:ascii="Trebuchet MS" w:eastAsia="Times New Roman" w:hAnsi="Trebuchet MS"/>
          <w:lang w:val="en-US"/>
        </w:rPr>
        <w:t>needs to be decommissioned.</w:t>
      </w:r>
    </w:p>
    <w:p w14:paraId="4BCDABFB" w14:textId="4D3B51F6" w:rsidR="00F81499" w:rsidRPr="003F5212" w:rsidRDefault="009F56FA" w:rsidP="009F56FA">
      <w:pPr>
        <w:pStyle w:val="Luettelokappale"/>
        <w:keepNext/>
        <w:numPr>
          <w:ilvl w:val="0"/>
          <w:numId w:val="10"/>
        </w:numPr>
        <w:spacing w:after="240" w:line="276" w:lineRule="auto"/>
        <w:ind w:left="357" w:hanging="357"/>
        <w:rPr>
          <w:rFonts w:ascii="Trebuchet MS" w:eastAsia="Times New Roman" w:hAnsi="Trebuchet MS"/>
          <w:b/>
          <w:sz w:val="24"/>
          <w:szCs w:val="24"/>
          <w:lang w:val="en-US"/>
        </w:rPr>
      </w:pPr>
      <w:r w:rsidRPr="003F5212">
        <w:rPr>
          <w:rFonts w:ascii="Trebuchet MS" w:eastAsia="Times New Roman" w:hAnsi="Trebuchet MS"/>
          <w:b/>
          <w:sz w:val="24"/>
          <w:szCs w:val="24"/>
          <w:lang w:val="en-US"/>
        </w:rPr>
        <w:t xml:space="preserve">Recording a </w:t>
      </w:r>
      <w:proofErr w:type="spellStart"/>
      <w:r w:rsidRPr="003F5212">
        <w:rPr>
          <w:rFonts w:ascii="Trebuchet MS" w:eastAsia="Times New Roman" w:hAnsi="Trebuchet MS"/>
          <w:b/>
          <w:sz w:val="24"/>
          <w:szCs w:val="24"/>
          <w:lang w:val="en-US"/>
        </w:rPr>
        <w:t>serialised</w:t>
      </w:r>
      <w:proofErr w:type="spellEnd"/>
      <w:r w:rsidRPr="003F5212">
        <w:rPr>
          <w:rFonts w:ascii="Trebuchet MS" w:eastAsia="Times New Roman" w:hAnsi="Trebuchet MS"/>
          <w:b/>
          <w:sz w:val="24"/>
          <w:szCs w:val="24"/>
          <w:lang w:val="en-US"/>
        </w:rPr>
        <w:t xml:space="preserve"> pack as stolen</w:t>
      </w:r>
    </w:p>
    <w:p w14:paraId="0AFE9A0E" w14:textId="3A9D97FD" w:rsidR="00E77626" w:rsidRPr="00811F9C" w:rsidRDefault="00E77626" w:rsidP="00811F9C">
      <w:pPr>
        <w:pStyle w:val="Luettelokappale"/>
        <w:numPr>
          <w:ilvl w:val="0"/>
          <w:numId w:val="15"/>
        </w:numPr>
        <w:spacing w:line="276" w:lineRule="auto"/>
        <w:ind w:left="357" w:hanging="357"/>
        <w:rPr>
          <w:rFonts w:ascii="Trebuchet MS" w:eastAsia="Times New Roman" w:hAnsi="Trebuchet MS"/>
          <w:lang w:val="en-US"/>
        </w:rPr>
      </w:pPr>
      <w:r w:rsidRPr="00E77626">
        <w:rPr>
          <w:rFonts w:ascii="Trebuchet MS" w:eastAsia="Times New Roman" w:hAnsi="Trebuchet MS"/>
          <w:lang w:val="en-US"/>
        </w:rPr>
        <w:t>If the pack is s</w:t>
      </w:r>
      <w:r>
        <w:rPr>
          <w:rFonts w:ascii="Trebuchet MS" w:eastAsia="Times New Roman" w:hAnsi="Trebuchet MS"/>
          <w:lang w:val="en-US"/>
        </w:rPr>
        <w:t xml:space="preserve">tolen and its </w:t>
      </w:r>
      <w:r w:rsidR="00DF5604">
        <w:rPr>
          <w:rFonts w:ascii="Trebuchet MS" w:eastAsia="Times New Roman" w:hAnsi="Trebuchet MS"/>
          <w:lang w:val="en-US"/>
        </w:rPr>
        <w:t xml:space="preserve">unique identifier </w:t>
      </w:r>
      <w:r w:rsidR="00046C7E">
        <w:rPr>
          <w:rFonts w:ascii="Trebuchet MS" w:eastAsia="Times New Roman" w:hAnsi="Trebuchet MS"/>
          <w:lang w:val="en-US"/>
        </w:rPr>
        <w:t>is available</w:t>
      </w:r>
      <w:r w:rsidR="00811F9C">
        <w:rPr>
          <w:rFonts w:ascii="Trebuchet MS" w:eastAsia="Times New Roman" w:hAnsi="Trebuchet MS"/>
          <w:lang w:val="en-US"/>
        </w:rPr>
        <w:t xml:space="preserve">, it must be removed from </w:t>
      </w:r>
      <w:r w:rsidR="0099453A">
        <w:rPr>
          <w:rFonts w:ascii="Trebuchet MS" w:eastAsia="Times New Roman" w:hAnsi="Trebuchet MS"/>
          <w:lang w:val="en-US"/>
        </w:rPr>
        <w:t xml:space="preserve">the </w:t>
      </w:r>
      <w:proofErr w:type="spellStart"/>
      <w:r w:rsidR="00811F9C">
        <w:rPr>
          <w:rFonts w:ascii="Trebuchet MS" w:eastAsia="Times New Roman" w:hAnsi="Trebuchet MS"/>
          <w:lang w:val="en-US"/>
        </w:rPr>
        <w:t>FiMVS</w:t>
      </w:r>
      <w:proofErr w:type="spellEnd"/>
      <w:r w:rsidR="0099453A">
        <w:rPr>
          <w:rFonts w:ascii="Trebuchet MS" w:eastAsia="Times New Roman" w:hAnsi="Trebuchet MS"/>
          <w:lang w:val="en-US"/>
        </w:rPr>
        <w:t xml:space="preserve"> system</w:t>
      </w:r>
      <w:r w:rsidR="00811F9C">
        <w:rPr>
          <w:rFonts w:ascii="Trebuchet MS" w:eastAsia="Times New Roman" w:hAnsi="Trebuchet MS"/>
          <w:lang w:val="en-US"/>
        </w:rPr>
        <w:t xml:space="preserve"> using </w:t>
      </w:r>
      <w:r w:rsidR="00F81499" w:rsidRPr="0099453A">
        <w:rPr>
          <w:rFonts w:ascii="Trebuchet MS" w:eastAsia="Times New Roman" w:hAnsi="Trebuchet MS"/>
          <w:i/>
          <w:color w:val="000000" w:themeColor="text1"/>
          <w:lang w:val="en-US"/>
        </w:rPr>
        <w:t>G180 Stolen single pack</w:t>
      </w:r>
      <w:r w:rsidR="00811F9C" w:rsidRPr="00811F9C">
        <w:rPr>
          <w:rFonts w:ascii="Trebuchet MS" w:eastAsia="Times New Roman" w:hAnsi="Trebuchet MS"/>
          <w:color w:val="000000" w:themeColor="text1"/>
          <w:lang w:val="en-US"/>
        </w:rPr>
        <w:t xml:space="preserve"> or</w:t>
      </w:r>
      <w:r w:rsidR="00F81499" w:rsidRPr="00811F9C">
        <w:rPr>
          <w:rFonts w:ascii="Trebuchet MS" w:eastAsia="Times New Roman" w:hAnsi="Trebuchet MS"/>
          <w:color w:val="000000" w:themeColor="text1"/>
          <w:lang w:val="en-US"/>
        </w:rPr>
        <w:t xml:space="preserve"> </w:t>
      </w:r>
      <w:r w:rsidR="00F81499" w:rsidRPr="0099453A">
        <w:rPr>
          <w:rFonts w:ascii="Trebuchet MS" w:eastAsia="Times New Roman" w:hAnsi="Trebuchet MS"/>
          <w:i/>
          <w:color w:val="000000" w:themeColor="text1"/>
          <w:lang w:val="en-US"/>
        </w:rPr>
        <w:t>G185 Bulk stolen packs</w:t>
      </w:r>
      <w:r w:rsidR="006C741F">
        <w:rPr>
          <w:rFonts w:ascii="Trebuchet MS" w:eastAsia="Times New Roman" w:hAnsi="Trebuchet MS"/>
          <w:color w:val="000000" w:themeColor="text1"/>
          <w:lang w:val="en-US"/>
        </w:rPr>
        <w:t xml:space="preserve"> transaction</w:t>
      </w:r>
      <w:r w:rsidR="00811F9C" w:rsidRPr="00811F9C">
        <w:rPr>
          <w:rFonts w:ascii="Trebuchet MS" w:eastAsia="Times New Roman" w:hAnsi="Trebuchet MS"/>
          <w:color w:val="000000" w:themeColor="text1"/>
          <w:lang w:val="en-US"/>
        </w:rPr>
        <w:t>.</w:t>
      </w:r>
    </w:p>
    <w:p w14:paraId="7EBA3F86" w14:textId="323B0865" w:rsidR="001544A9" w:rsidRPr="00305325" w:rsidRDefault="001544A9" w:rsidP="001544A9">
      <w:pPr>
        <w:pStyle w:val="Luettelokappale"/>
        <w:numPr>
          <w:ilvl w:val="0"/>
          <w:numId w:val="15"/>
        </w:numPr>
        <w:spacing w:after="240" w:line="276" w:lineRule="auto"/>
        <w:ind w:left="357" w:hanging="357"/>
        <w:rPr>
          <w:rFonts w:ascii="Trebuchet MS" w:eastAsia="Times New Roman" w:hAnsi="Trebuchet MS"/>
          <w:b/>
          <w:lang w:val="en-US"/>
        </w:rPr>
      </w:pPr>
      <w:r w:rsidRPr="00647AED">
        <w:rPr>
          <w:rFonts w:ascii="Trebuchet MS" w:eastAsia="Times New Roman" w:hAnsi="Trebuchet MS"/>
          <w:lang w:val="en-US"/>
        </w:rPr>
        <w:t xml:space="preserve">The process and possible exceptions are the same as in section </w:t>
      </w:r>
      <w:r w:rsidRPr="00305325">
        <w:rPr>
          <w:rFonts w:ascii="Trebuchet MS" w:eastAsia="Times New Roman" w:hAnsi="Trebuchet MS"/>
          <w:b/>
          <w:lang w:val="en-US"/>
        </w:rPr>
        <w:t>1</w:t>
      </w:r>
      <w:r w:rsidRPr="00305325">
        <w:rPr>
          <w:rFonts w:ascii="Trebuchet MS" w:hAnsi="Trebuchet MS"/>
          <w:b/>
          <w:lang w:val="en-US"/>
        </w:rPr>
        <w:t xml:space="preserve"> </w:t>
      </w:r>
      <w:r w:rsidR="00095240" w:rsidRPr="00305325">
        <w:rPr>
          <w:rFonts w:ascii="Trebuchet MS" w:hAnsi="Trebuchet MS"/>
          <w:b/>
          <w:lang w:val="en-US"/>
        </w:rPr>
        <w:t>D</w:t>
      </w:r>
      <w:r w:rsidR="00095240">
        <w:rPr>
          <w:rFonts w:ascii="Trebuchet MS" w:hAnsi="Trebuchet MS"/>
          <w:b/>
          <w:lang w:val="en-US"/>
        </w:rPr>
        <w:t>ispens</w:t>
      </w:r>
      <w:r w:rsidR="00095240" w:rsidRPr="00305325">
        <w:rPr>
          <w:rFonts w:ascii="Trebuchet MS" w:hAnsi="Trebuchet MS"/>
          <w:b/>
          <w:lang w:val="en-US"/>
        </w:rPr>
        <w:t>ing</w:t>
      </w:r>
      <w:r w:rsidR="00095240" w:rsidRPr="00305325" w:rsidDel="00095240">
        <w:rPr>
          <w:rFonts w:ascii="Trebuchet MS" w:hAnsi="Trebuchet MS"/>
          <w:b/>
          <w:lang w:val="en-US"/>
        </w:rPr>
        <w:t xml:space="preserve"> </w:t>
      </w:r>
      <w:r w:rsidRPr="00305325">
        <w:rPr>
          <w:rFonts w:ascii="Trebuchet MS" w:hAnsi="Trebuchet MS"/>
          <w:b/>
          <w:lang w:val="en-US"/>
        </w:rPr>
        <w:t>a serialized pack in pharmacy / wholesaler</w:t>
      </w:r>
      <w:r>
        <w:rPr>
          <w:rFonts w:ascii="Trebuchet MS" w:hAnsi="Trebuchet MS"/>
          <w:b/>
          <w:lang w:val="en-US"/>
        </w:rPr>
        <w:t>.</w:t>
      </w:r>
    </w:p>
    <w:p w14:paraId="62EABCB4" w14:textId="06EE1238" w:rsidR="009A0F8D" w:rsidRPr="009921F8" w:rsidRDefault="009A0F8D" w:rsidP="009A0F8D">
      <w:pPr>
        <w:pStyle w:val="Luettelokappale"/>
        <w:numPr>
          <w:ilvl w:val="0"/>
          <w:numId w:val="15"/>
        </w:numPr>
        <w:spacing w:after="240" w:line="276" w:lineRule="auto"/>
        <w:ind w:left="357" w:hanging="357"/>
        <w:rPr>
          <w:rFonts w:ascii="Trebuchet MS" w:eastAsia="Times New Roman" w:hAnsi="Trebuchet MS"/>
          <w:lang w:val="en-US"/>
        </w:rPr>
      </w:pPr>
      <w:r w:rsidRPr="008E1532">
        <w:rPr>
          <w:rFonts w:ascii="Trebuchet MS" w:eastAsia="Times New Roman" w:hAnsi="Trebuchet MS"/>
          <w:lang w:val="en-US"/>
        </w:rPr>
        <w:t xml:space="preserve">If the unique identifier information </w:t>
      </w:r>
      <w:r w:rsidR="006C741F">
        <w:rPr>
          <w:rFonts w:ascii="Trebuchet MS" w:eastAsia="Times New Roman" w:hAnsi="Trebuchet MS"/>
          <w:lang w:val="en-US"/>
        </w:rPr>
        <w:t xml:space="preserve">of the stolen pack </w:t>
      </w:r>
      <w:r w:rsidRPr="008E1532">
        <w:rPr>
          <w:rFonts w:ascii="Trebuchet MS" w:eastAsia="Times New Roman" w:hAnsi="Trebuchet MS"/>
          <w:lang w:val="en-US"/>
        </w:rPr>
        <w:t xml:space="preserve">is unavailable, it will remain active </w:t>
      </w:r>
      <w:r w:rsidR="00DF5604">
        <w:rPr>
          <w:rFonts w:ascii="Trebuchet MS" w:eastAsia="Times New Roman" w:hAnsi="Trebuchet MS"/>
          <w:lang w:val="en-US"/>
        </w:rPr>
        <w:t>i</w:t>
      </w:r>
      <w:r w:rsidRPr="008E1532">
        <w:rPr>
          <w:rFonts w:ascii="Trebuchet MS" w:eastAsia="Times New Roman" w:hAnsi="Trebuchet MS"/>
          <w:lang w:val="en-US"/>
        </w:rPr>
        <w:t xml:space="preserve">n </w:t>
      </w:r>
      <w:r w:rsidR="00DC6C4D">
        <w:rPr>
          <w:rFonts w:ascii="Trebuchet MS" w:eastAsia="Times New Roman" w:hAnsi="Trebuchet MS"/>
          <w:lang w:val="en-US"/>
        </w:rPr>
        <w:t xml:space="preserve">the </w:t>
      </w:r>
      <w:proofErr w:type="spellStart"/>
      <w:r w:rsidRPr="008E1532">
        <w:rPr>
          <w:rFonts w:ascii="Trebuchet MS" w:eastAsia="Times New Roman" w:hAnsi="Trebuchet MS"/>
          <w:lang w:val="en-US"/>
        </w:rPr>
        <w:t>FiMVS</w:t>
      </w:r>
      <w:proofErr w:type="spellEnd"/>
      <w:r w:rsidRPr="008E1532">
        <w:rPr>
          <w:rFonts w:ascii="Trebuchet MS" w:eastAsia="Times New Roman" w:hAnsi="Trebuchet MS"/>
          <w:lang w:val="en-US"/>
        </w:rPr>
        <w:t xml:space="preserve"> </w:t>
      </w:r>
      <w:r w:rsidR="00DC6C4D">
        <w:rPr>
          <w:rFonts w:ascii="Trebuchet MS" w:eastAsia="Times New Roman" w:hAnsi="Trebuchet MS"/>
          <w:lang w:val="en-US"/>
        </w:rPr>
        <w:t xml:space="preserve">system </w:t>
      </w:r>
      <w:r w:rsidRPr="008E1532">
        <w:rPr>
          <w:rFonts w:ascii="Trebuchet MS" w:eastAsia="Times New Roman" w:hAnsi="Trebuchet MS"/>
          <w:lang w:val="en-US"/>
        </w:rPr>
        <w:t>and will only be deco</w:t>
      </w:r>
      <w:r w:rsidR="00DF5604">
        <w:rPr>
          <w:rFonts w:ascii="Trebuchet MS" w:eastAsia="Times New Roman" w:hAnsi="Trebuchet MS"/>
          <w:lang w:val="en-US"/>
        </w:rPr>
        <w:t>m</w:t>
      </w:r>
      <w:r w:rsidRPr="008E1532">
        <w:rPr>
          <w:rFonts w:ascii="Trebuchet MS" w:eastAsia="Times New Roman" w:hAnsi="Trebuchet MS"/>
          <w:lang w:val="en-US"/>
        </w:rPr>
        <w:t xml:space="preserve">missioned </w:t>
      </w:r>
      <w:r w:rsidR="006C741F" w:rsidRPr="008E1532">
        <w:rPr>
          <w:rFonts w:ascii="Trebuchet MS" w:eastAsia="Times New Roman" w:hAnsi="Trebuchet MS"/>
          <w:lang w:val="en-US"/>
        </w:rPr>
        <w:t>wh</w:t>
      </w:r>
      <w:r w:rsidR="006C741F">
        <w:rPr>
          <w:rFonts w:ascii="Trebuchet MS" w:eastAsia="Times New Roman" w:hAnsi="Trebuchet MS"/>
          <w:lang w:val="en-US"/>
        </w:rPr>
        <w:t>en the expiry date of the batch is reached.</w:t>
      </w:r>
    </w:p>
    <w:p w14:paraId="7BB10636" w14:textId="3CDE636D" w:rsidR="00EF37CE" w:rsidRPr="00294DE8" w:rsidRDefault="00EF37CE" w:rsidP="00EF37CE">
      <w:pPr>
        <w:pStyle w:val="Luettelokappale"/>
        <w:numPr>
          <w:ilvl w:val="0"/>
          <w:numId w:val="15"/>
        </w:numPr>
        <w:spacing w:line="276" w:lineRule="auto"/>
        <w:ind w:left="357" w:hanging="357"/>
        <w:rPr>
          <w:rFonts w:ascii="Trebuchet MS" w:eastAsia="Times New Roman" w:hAnsi="Trebuchet MS"/>
          <w:lang w:val="en-US"/>
        </w:rPr>
      </w:pPr>
      <w:r w:rsidRPr="00821756">
        <w:rPr>
          <w:rFonts w:ascii="Trebuchet MS" w:eastAsia="Times New Roman" w:hAnsi="Trebuchet MS"/>
          <w:lang w:val="en-US"/>
        </w:rPr>
        <w:t>N.B. This</w:t>
      </w:r>
      <w:r w:rsidR="006C741F">
        <w:rPr>
          <w:rFonts w:ascii="Trebuchet MS" w:eastAsia="Times New Roman" w:hAnsi="Trebuchet MS"/>
          <w:lang w:val="en-US"/>
        </w:rPr>
        <w:t xml:space="preserve"> transaction</w:t>
      </w:r>
      <w:r w:rsidRPr="00821756">
        <w:rPr>
          <w:rFonts w:ascii="Trebuchet MS" w:eastAsia="Times New Roman" w:hAnsi="Trebuchet MS"/>
          <w:lang w:val="en-US"/>
        </w:rPr>
        <w:t xml:space="preserve"> can only be performed by a wholesaler</w:t>
      </w:r>
      <w:r>
        <w:rPr>
          <w:rFonts w:ascii="Trebuchet MS" w:eastAsia="Times New Roman" w:hAnsi="Trebuchet MS"/>
          <w:lang w:val="en-US"/>
        </w:rPr>
        <w:t xml:space="preserve"> or an </w:t>
      </w:r>
      <w:r w:rsidRPr="00294DE8">
        <w:rPr>
          <w:rFonts w:ascii="Trebuchet MS" w:eastAsia="Times New Roman" w:hAnsi="Trebuchet MS"/>
          <w:lang w:val="en-US"/>
        </w:rPr>
        <w:t xml:space="preserve">OBP </w:t>
      </w:r>
      <w:r>
        <w:rPr>
          <w:rFonts w:ascii="Trebuchet MS" w:eastAsia="Times New Roman" w:hAnsi="Trebuchet MS"/>
          <w:lang w:val="en-US"/>
        </w:rPr>
        <w:t xml:space="preserve">via the </w:t>
      </w:r>
      <w:r w:rsidRPr="00294DE8">
        <w:rPr>
          <w:rFonts w:ascii="Trebuchet MS" w:eastAsia="Times New Roman" w:hAnsi="Trebuchet MS"/>
          <w:lang w:val="en-US"/>
        </w:rPr>
        <w:t>EU</w:t>
      </w:r>
      <w:r>
        <w:rPr>
          <w:rFonts w:ascii="Trebuchet MS" w:eastAsia="Times New Roman" w:hAnsi="Trebuchet MS"/>
          <w:lang w:val="en-US"/>
        </w:rPr>
        <w:t xml:space="preserve"> Hub</w:t>
      </w:r>
      <w:r w:rsidRPr="00294DE8">
        <w:rPr>
          <w:rFonts w:ascii="Trebuchet MS" w:eastAsia="Times New Roman" w:hAnsi="Trebuchet MS"/>
          <w:lang w:val="en-US"/>
        </w:rPr>
        <w:t>.</w:t>
      </w:r>
    </w:p>
    <w:p w14:paraId="10BB85A2" w14:textId="77777777" w:rsidR="00F81499" w:rsidRPr="00EF37CE" w:rsidRDefault="00F81499" w:rsidP="00F81499">
      <w:pPr>
        <w:pStyle w:val="Luettelokappale"/>
        <w:numPr>
          <w:ilvl w:val="0"/>
          <w:numId w:val="15"/>
        </w:numPr>
        <w:spacing w:after="240" w:line="276" w:lineRule="auto"/>
        <w:ind w:left="357" w:hanging="357"/>
        <w:contextualSpacing w:val="0"/>
        <w:rPr>
          <w:lang w:val="en-US"/>
        </w:rPr>
      </w:pPr>
      <w:r w:rsidRPr="00EF37CE">
        <w:rPr>
          <w:lang w:val="en-US"/>
        </w:rPr>
        <w:br w:type="page"/>
      </w:r>
    </w:p>
    <w:p w14:paraId="0502476F" w14:textId="3A99271D" w:rsidR="00F81499" w:rsidRDefault="00DE05E6" w:rsidP="00F81499">
      <w:pPr>
        <w:pStyle w:val="Luettelokappale"/>
        <w:numPr>
          <w:ilvl w:val="0"/>
          <w:numId w:val="10"/>
        </w:numPr>
        <w:spacing w:after="240" w:line="276" w:lineRule="auto"/>
        <w:rPr>
          <w:rFonts w:ascii="Trebuchet MS" w:eastAsia="Times New Roman" w:hAnsi="Trebuchet MS"/>
          <w:b/>
          <w:sz w:val="24"/>
          <w:szCs w:val="24"/>
        </w:rPr>
      </w:pPr>
      <w:proofErr w:type="spellStart"/>
      <w:r>
        <w:rPr>
          <w:rFonts w:ascii="Trebuchet MS" w:eastAsia="Times New Roman" w:hAnsi="Trebuchet MS"/>
          <w:b/>
          <w:sz w:val="24"/>
          <w:szCs w:val="24"/>
        </w:rPr>
        <w:lastRenderedPageBreak/>
        <w:t>Undo</w:t>
      </w:r>
      <w:proofErr w:type="spellEnd"/>
      <w:r>
        <w:rPr>
          <w:rFonts w:ascii="Trebuchet MS" w:eastAsia="Times New Roman" w:hAnsi="Trebuchet MS"/>
          <w:b/>
          <w:sz w:val="24"/>
          <w:szCs w:val="24"/>
        </w:rPr>
        <w:t xml:space="preserve"> </w:t>
      </w:r>
      <w:proofErr w:type="spellStart"/>
      <w:r>
        <w:rPr>
          <w:rFonts w:ascii="Trebuchet MS" w:eastAsia="Times New Roman" w:hAnsi="Trebuchet MS"/>
          <w:b/>
          <w:sz w:val="24"/>
          <w:szCs w:val="24"/>
        </w:rPr>
        <w:t>transaction</w:t>
      </w:r>
      <w:r w:rsidR="006C741F">
        <w:rPr>
          <w:rFonts w:ascii="Trebuchet MS" w:eastAsia="Times New Roman" w:hAnsi="Trebuchet MS"/>
          <w:b/>
          <w:sz w:val="24"/>
          <w:szCs w:val="24"/>
        </w:rPr>
        <w:t>s</w:t>
      </w:r>
      <w:proofErr w:type="spellEnd"/>
      <w:r>
        <w:rPr>
          <w:rFonts w:ascii="Trebuchet MS" w:eastAsia="Times New Roman" w:hAnsi="Trebuchet MS"/>
          <w:b/>
          <w:sz w:val="24"/>
          <w:szCs w:val="24"/>
        </w:rPr>
        <w:t xml:space="preserve"> </w:t>
      </w:r>
      <w:r w:rsidR="0084441C">
        <w:rPr>
          <w:rFonts w:ascii="Trebuchet MS" w:eastAsia="Times New Roman" w:hAnsi="Trebuchet MS"/>
          <w:b/>
          <w:sz w:val="24"/>
          <w:szCs w:val="24"/>
        </w:rPr>
        <w:t xml:space="preserve">in </w:t>
      </w:r>
      <w:proofErr w:type="spellStart"/>
      <w:r w:rsidR="0084441C">
        <w:rPr>
          <w:rFonts w:ascii="Trebuchet MS" w:eastAsia="Times New Roman" w:hAnsi="Trebuchet MS"/>
          <w:b/>
          <w:sz w:val="24"/>
          <w:szCs w:val="24"/>
        </w:rPr>
        <w:t>FiMVS</w:t>
      </w:r>
      <w:proofErr w:type="spellEnd"/>
    </w:p>
    <w:p w14:paraId="437B2DEA" w14:textId="763DB36D" w:rsidR="00F81499" w:rsidRPr="00FE0E9F" w:rsidRDefault="006A645A" w:rsidP="00F81499">
      <w:pPr>
        <w:spacing w:line="276" w:lineRule="auto"/>
        <w:rPr>
          <w:rFonts w:ascii="Trebuchet MS" w:eastAsia="Times New Roman" w:hAnsi="Trebuchet MS"/>
          <w:b/>
        </w:rPr>
      </w:pPr>
      <w:r>
        <w:rPr>
          <w:rFonts w:ascii="Trebuchet MS" w:eastAsia="Times New Roman" w:hAnsi="Trebuchet MS"/>
          <w:b/>
        </w:rPr>
        <w:object w:dxaOrig="7565" w:dyaOrig="10086" w14:anchorId="15DD8577">
          <v:shape id="_x0000_i1026" type="#_x0000_t75" style="width:479pt;height:337.5pt" o:ole="">
            <v:imagedata r:id="rId17" o:title="" cropbottom="30928f"/>
          </v:shape>
          <o:OLEObject Type="Embed" ProgID="PowerPoint.Show.12" ShapeID="_x0000_i1026" DrawAspect="Content" ObjectID="_1608101326" r:id="rId18"/>
        </w:object>
      </w:r>
    </w:p>
    <w:p w14:paraId="679D3383" w14:textId="77777777" w:rsidR="00F81499" w:rsidRPr="001675F1" w:rsidRDefault="00F81499" w:rsidP="00F81499">
      <w:pPr>
        <w:spacing w:line="276" w:lineRule="auto"/>
        <w:rPr>
          <w:rFonts w:ascii="Trebuchet MS" w:eastAsia="Times New Roman" w:hAnsi="Trebuchet MS"/>
        </w:rPr>
      </w:pPr>
    </w:p>
    <w:p w14:paraId="14CE09B3" w14:textId="628CDEBC" w:rsidR="00F81499" w:rsidRPr="003F5212" w:rsidRDefault="006A0CE1" w:rsidP="00F81499">
      <w:pPr>
        <w:pStyle w:val="Luettelokappale"/>
        <w:numPr>
          <w:ilvl w:val="0"/>
          <w:numId w:val="13"/>
        </w:numPr>
        <w:spacing w:line="276" w:lineRule="auto"/>
        <w:rPr>
          <w:rFonts w:ascii="Trebuchet MS" w:eastAsia="Times New Roman" w:hAnsi="Trebuchet MS"/>
          <w:lang w:val="en-US"/>
        </w:rPr>
      </w:pPr>
      <w:r w:rsidRPr="00D33311">
        <w:rPr>
          <w:rFonts w:ascii="Trebuchet MS" w:eastAsia="Times New Roman" w:hAnsi="Trebuchet MS"/>
          <w:lang w:val="en-US"/>
        </w:rPr>
        <w:t xml:space="preserve">If a pack is registered </w:t>
      </w:r>
      <w:r w:rsidR="006C741F">
        <w:rPr>
          <w:rFonts w:ascii="Trebuchet MS" w:eastAsia="Times New Roman" w:hAnsi="Trebuchet MS"/>
          <w:lang w:val="en-US"/>
        </w:rPr>
        <w:t xml:space="preserve">in the </w:t>
      </w:r>
      <w:proofErr w:type="spellStart"/>
      <w:r w:rsidR="006C741F">
        <w:rPr>
          <w:rFonts w:ascii="Trebuchet MS" w:eastAsia="Times New Roman" w:hAnsi="Trebuchet MS"/>
          <w:lang w:val="en-US"/>
        </w:rPr>
        <w:t>FiMVS</w:t>
      </w:r>
      <w:proofErr w:type="spellEnd"/>
      <w:r w:rsidR="006C741F">
        <w:rPr>
          <w:rFonts w:ascii="Trebuchet MS" w:eastAsia="Times New Roman" w:hAnsi="Trebuchet MS"/>
          <w:lang w:val="en-US"/>
        </w:rPr>
        <w:t xml:space="preserve"> system </w:t>
      </w:r>
      <w:r w:rsidRPr="00D33311">
        <w:rPr>
          <w:rFonts w:ascii="Trebuchet MS" w:eastAsia="Times New Roman" w:hAnsi="Trebuchet MS"/>
          <w:lang w:val="en-US"/>
        </w:rPr>
        <w:t xml:space="preserve">as </w:t>
      </w:r>
      <w:r w:rsidR="006C741F">
        <w:rPr>
          <w:rFonts w:ascii="Trebuchet MS" w:eastAsia="Times New Roman" w:hAnsi="Trebuchet MS"/>
          <w:lang w:val="en-US"/>
        </w:rPr>
        <w:t xml:space="preserve">dispensed, </w:t>
      </w:r>
      <w:r w:rsidRPr="00D33311">
        <w:rPr>
          <w:rFonts w:ascii="Trebuchet MS" w:eastAsia="Times New Roman" w:hAnsi="Trebuchet MS"/>
          <w:lang w:val="en-US"/>
        </w:rPr>
        <w:t>a medi</w:t>
      </w:r>
      <w:r w:rsidR="00864FD3">
        <w:rPr>
          <w:rFonts w:ascii="Trebuchet MS" w:eastAsia="Times New Roman" w:hAnsi="Trebuchet MS"/>
          <w:lang w:val="en-US"/>
        </w:rPr>
        <w:t xml:space="preserve">cinal </w:t>
      </w:r>
      <w:r w:rsidRPr="00D33311">
        <w:rPr>
          <w:rFonts w:ascii="Trebuchet MS" w:eastAsia="Times New Roman" w:hAnsi="Trebuchet MS"/>
          <w:lang w:val="en-US"/>
        </w:rPr>
        <w:t xml:space="preserve">sample, a free </w:t>
      </w:r>
      <w:r w:rsidR="00864FD3">
        <w:rPr>
          <w:rFonts w:ascii="Trebuchet MS" w:eastAsia="Times New Roman" w:hAnsi="Trebuchet MS"/>
          <w:lang w:val="en-US"/>
        </w:rPr>
        <w:t>medicinal</w:t>
      </w:r>
      <w:r w:rsidR="00864FD3" w:rsidRPr="00D33311">
        <w:rPr>
          <w:rFonts w:ascii="Trebuchet MS" w:eastAsia="Times New Roman" w:hAnsi="Trebuchet MS"/>
          <w:lang w:val="en-US"/>
        </w:rPr>
        <w:t xml:space="preserve"> </w:t>
      </w:r>
      <w:r w:rsidRPr="00D33311">
        <w:rPr>
          <w:rFonts w:ascii="Trebuchet MS" w:eastAsia="Times New Roman" w:hAnsi="Trebuchet MS"/>
          <w:lang w:val="en-US"/>
        </w:rPr>
        <w:t>sample</w:t>
      </w:r>
      <w:r w:rsidR="00CC7072" w:rsidRPr="00D33311">
        <w:rPr>
          <w:rFonts w:ascii="Trebuchet MS" w:eastAsia="Times New Roman" w:hAnsi="Trebuchet MS"/>
          <w:lang w:val="en-US"/>
        </w:rPr>
        <w:t xml:space="preserve"> or exported outside the EU, but has always been in </w:t>
      </w:r>
      <w:r w:rsidR="00AC2191" w:rsidRPr="00D33311">
        <w:rPr>
          <w:rFonts w:ascii="Trebuchet MS" w:eastAsia="Times New Roman" w:hAnsi="Trebuchet MS"/>
          <w:lang w:val="en-US"/>
        </w:rPr>
        <w:t>possession</w:t>
      </w:r>
      <w:r w:rsidR="00CC7072" w:rsidRPr="00D33311">
        <w:rPr>
          <w:rFonts w:ascii="Trebuchet MS" w:eastAsia="Times New Roman" w:hAnsi="Trebuchet MS"/>
          <w:lang w:val="en-US"/>
        </w:rPr>
        <w:t xml:space="preserve"> of the pharmacy/hospital </w:t>
      </w:r>
      <w:r w:rsidR="00AC2191" w:rsidRPr="00D33311">
        <w:rPr>
          <w:rFonts w:ascii="Trebuchet MS" w:eastAsia="Times New Roman" w:hAnsi="Trebuchet MS"/>
          <w:lang w:val="en-US"/>
        </w:rPr>
        <w:t>pharmacy</w:t>
      </w:r>
      <w:r w:rsidR="00CC7072" w:rsidRPr="00D33311">
        <w:rPr>
          <w:rFonts w:ascii="Trebuchet MS" w:eastAsia="Times New Roman" w:hAnsi="Trebuchet MS"/>
          <w:lang w:val="en-US"/>
        </w:rPr>
        <w:t>/dispensary</w:t>
      </w:r>
      <w:r w:rsidR="00FC7F79" w:rsidRPr="00D33311">
        <w:rPr>
          <w:rFonts w:ascii="Trebuchet MS" w:eastAsia="Times New Roman" w:hAnsi="Trebuchet MS"/>
          <w:lang w:val="en-US"/>
        </w:rPr>
        <w:t xml:space="preserve">/wholesaler </w:t>
      </w:r>
      <w:r w:rsidR="007F4B8E" w:rsidRPr="00D33311">
        <w:rPr>
          <w:rFonts w:ascii="Trebuchet MS" w:eastAsia="Times New Roman" w:hAnsi="Trebuchet MS"/>
          <w:lang w:val="en-US"/>
        </w:rPr>
        <w:t xml:space="preserve">which performed the original </w:t>
      </w:r>
      <w:r w:rsidR="00D63AEF">
        <w:rPr>
          <w:rFonts w:ascii="Trebuchet MS" w:eastAsia="Times New Roman" w:hAnsi="Trebuchet MS"/>
          <w:lang w:val="en-US"/>
        </w:rPr>
        <w:t>transaction</w:t>
      </w:r>
      <w:r w:rsidR="007F4B8E" w:rsidRPr="00D33311">
        <w:rPr>
          <w:rFonts w:ascii="Trebuchet MS" w:eastAsia="Times New Roman" w:hAnsi="Trebuchet MS"/>
          <w:lang w:val="en-US"/>
        </w:rPr>
        <w:t xml:space="preserve">, </w:t>
      </w:r>
      <w:r w:rsidR="007F4B8E" w:rsidRPr="00D33311">
        <w:rPr>
          <w:rFonts w:ascii="Trebuchet MS" w:eastAsia="Times New Roman" w:hAnsi="Trebuchet MS"/>
          <w:u w:val="single"/>
          <w:lang w:val="en-US"/>
        </w:rPr>
        <w:t xml:space="preserve">the same </w:t>
      </w:r>
      <w:r w:rsidR="004A2849" w:rsidRPr="00D33311">
        <w:rPr>
          <w:rFonts w:ascii="Trebuchet MS" w:eastAsia="Times New Roman" w:hAnsi="Trebuchet MS"/>
          <w:u w:val="single"/>
          <w:lang w:val="en-US"/>
        </w:rPr>
        <w:t>actor</w:t>
      </w:r>
      <w:r w:rsidR="004A2849" w:rsidRPr="00D33311">
        <w:rPr>
          <w:rFonts w:ascii="Trebuchet MS" w:eastAsia="Times New Roman" w:hAnsi="Trebuchet MS"/>
          <w:lang w:val="en-US"/>
        </w:rPr>
        <w:t xml:space="preserve"> may undo the </w:t>
      </w:r>
      <w:r w:rsidR="00D63AEF">
        <w:rPr>
          <w:rFonts w:ascii="Trebuchet MS" w:eastAsia="Times New Roman" w:hAnsi="Trebuchet MS"/>
          <w:lang w:val="en-US"/>
        </w:rPr>
        <w:t xml:space="preserve">transaction </w:t>
      </w:r>
      <w:r w:rsidR="00D33311" w:rsidRPr="00D33311">
        <w:rPr>
          <w:rFonts w:ascii="Trebuchet MS" w:eastAsia="Times New Roman" w:hAnsi="Trebuchet MS"/>
          <w:u w:val="single"/>
          <w:lang w:val="en-US"/>
        </w:rPr>
        <w:t>within 10 days</w:t>
      </w:r>
      <w:r w:rsidR="00D33311" w:rsidRPr="00D33311">
        <w:rPr>
          <w:rFonts w:ascii="Trebuchet MS" w:eastAsia="Times New Roman" w:hAnsi="Trebuchet MS"/>
          <w:lang w:val="en-US"/>
        </w:rPr>
        <w:t xml:space="preserve">. </w:t>
      </w:r>
    </w:p>
    <w:p w14:paraId="41D438EC" w14:textId="5149B953" w:rsidR="00D33311" w:rsidRPr="00D33311" w:rsidRDefault="00D33311" w:rsidP="009653C8">
      <w:pPr>
        <w:pStyle w:val="Luettelokappale"/>
        <w:numPr>
          <w:ilvl w:val="0"/>
          <w:numId w:val="13"/>
        </w:numPr>
        <w:spacing w:after="240" w:line="276" w:lineRule="auto"/>
        <w:ind w:left="357" w:hanging="357"/>
        <w:contextualSpacing w:val="0"/>
        <w:rPr>
          <w:rFonts w:ascii="Trebuchet MS" w:eastAsia="Times New Roman" w:hAnsi="Trebuchet MS"/>
          <w:lang w:val="en-US"/>
        </w:rPr>
      </w:pPr>
      <w:r w:rsidRPr="00D33311">
        <w:rPr>
          <w:rFonts w:ascii="Trebuchet MS" w:eastAsia="Times New Roman" w:hAnsi="Trebuchet MS"/>
          <w:lang w:val="en-US"/>
        </w:rPr>
        <w:t>In this ca</w:t>
      </w:r>
      <w:r w:rsidR="001558D5">
        <w:rPr>
          <w:rFonts w:ascii="Trebuchet MS" w:eastAsia="Times New Roman" w:hAnsi="Trebuchet MS"/>
          <w:lang w:val="en-US"/>
        </w:rPr>
        <w:t>s</w:t>
      </w:r>
      <w:r w:rsidRPr="00D33311">
        <w:rPr>
          <w:rFonts w:ascii="Trebuchet MS" w:eastAsia="Times New Roman" w:hAnsi="Trebuchet MS"/>
          <w:lang w:val="en-US"/>
        </w:rPr>
        <w:t>e the p</w:t>
      </w:r>
      <w:r>
        <w:rPr>
          <w:rFonts w:ascii="Trebuchet MS" w:eastAsia="Times New Roman" w:hAnsi="Trebuchet MS"/>
          <w:lang w:val="en-US"/>
        </w:rPr>
        <w:t xml:space="preserve">ack </w:t>
      </w:r>
      <w:r w:rsidR="005C28FF">
        <w:rPr>
          <w:rFonts w:ascii="Trebuchet MS" w:eastAsia="Times New Roman" w:hAnsi="Trebuchet MS"/>
          <w:lang w:val="en-US"/>
        </w:rPr>
        <w:t xml:space="preserve">can be returned to the sales </w:t>
      </w:r>
      <w:r w:rsidR="006C741F">
        <w:rPr>
          <w:rFonts w:ascii="Trebuchet MS" w:eastAsia="Times New Roman" w:hAnsi="Trebuchet MS"/>
          <w:lang w:val="en-US"/>
        </w:rPr>
        <w:t>stock</w:t>
      </w:r>
      <w:r w:rsidR="005C28FF">
        <w:rPr>
          <w:rFonts w:ascii="Trebuchet MS" w:eastAsia="Times New Roman" w:hAnsi="Trebuchet MS"/>
          <w:lang w:val="en-US"/>
        </w:rPr>
        <w:t>.</w:t>
      </w:r>
    </w:p>
    <w:p w14:paraId="021FCAA4" w14:textId="7A48581C" w:rsidR="00F81499" w:rsidRPr="009C6BE4" w:rsidRDefault="009C6BE4" w:rsidP="00F81499">
      <w:pPr>
        <w:spacing w:after="240" w:line="276" w:lineRule="auto"/>
        <w:rPr>
          <w:rFonts w:ascii="Trebuchet MS" w:eastAsia="Times New Roman" w:hAnsi="Trebuchet MS"/>
          <w:b/>
          <w:lang w:val="en-US"/>
        </w:rPr>
      </w:pPr>
      <w:r w:rsidRPr="009C6BE4">
        <w:rPr>
          <w:rFonts w:ascii="Trebuchet MS" w:eastAsia="Times New Roman" w:hAnsi="Trebuchet MS"/>
          <w:b/>
          <w:lang w:val="en-US"/>
        </w:rPr>
        <w:t>Exception</w:t>
      </w:r>
      <w:r w:rsidR="006C741F">
        <w:rPr>
          <w:rFonts w:ascii="Trebuchet MS" w:eastAsia="Times New Roman" w:hAnsi="Trebuchet MS"/>
          <w:b/>
          <w:lang w:val="en-US"/>
        </w:rPr>
        <w:t>s</w:t>
      </w:r>
      <w:r w:rsidRPr="009C6BE4">
        <w:rPr>
          <w:rFonts w:ascii="Trebuchet MS" w:eastAsia="Times New Roman" w:hAnsi="Trebuchet MS"/>
          <w:b/>
          <w:lang w:val="en-US"/>
        </w:rPr>
        <w:t xml:space="preserve"> </w:t>
      </w:r>
      <w:r w:rsidR="006C741F">
        <w:rPr>
          <w:rFonts w:ascii="Trebuchet MS" w:eastAsia="Times New Roman" w:hAnsi="Trebuchet MS"/>
          <w:b/>
          <w:lang w:val="en-US"/>
        </w:rPr>
        <w:t>in</w:t>
      </w:r>
      <w:r w:rsidR="006C741F" w:rsidRPr="009C6BE4">
        <w:rPr>
          <w:rFonts w:ascii="Trebuchet MS" w:eastAsia="Times New Roman" w:hAnsi="Trebuchet MS"/>
          <w:b/>
          <w:lang w:val="en-US"/>
        </w:rPr>
        <w:t xml:space="preserve"> </w:t>
      </w:r>
      <w:r w:rsidRPr="009C6BE4">
        <w:rPr>
          <w:rFonts w:ascii="Trebuchet MS" w:eastAsia="Times New Roman" w:hAnsi="Trebuchet MS"/>
          <w:b/>
          <w:lang w:val="en-US"/>
        </w:rPr>
        <w:t xml:space="preserve">the undo </w:t>
      </w:r>
      <w:r w:rsidR="00EB4D7B">
        <w:rPr>
          <w:rFonts w:ascii="Trebuchet MS" w:eastAsia="Times New Roman" w:hAnsi="Trebuchet MS"/>
          <w:b/>
          <w:lang w:val="en-US"/>
        </w:rPr>
        <w:t>transaction</w:t>
      </w:r>
      <w:r w:rsidR="006C741F">
        <w:rPr>
          <w:rFonts w:ascii="Trebuchet MS" w:eastAsia="Times New Roman" w:hAnsi="Trebuchet MS"/>
          <w:b/>
          <w:lang w:val="en-US"/>
        </w:rPr>
        <w:t xml:space="preserve"> processes</w:t>
      </w:r>
    </w:p>
    <w:p w14:paraId="18AD9B6B" w14:textId="621204F0" w:rsidR="00F81499" w:rsidRPr="00FE6FF9" w:rsidRDefault="00FE6FF9" w:rsidP="00F81499">
      <w:pPr>
        <w:pStyle w:val="Luettelokappale"/>
        <w:numPr>
          <w:ilvl w:val="0"/>
          <w:numId w:val="11"/>
        </w:numPr>
        <w:spacing w:line="276" w:lineRule="auto"/>
        <w:ind w:left="1418" w:hanging="698"/>
        <w:rPr>
          <w:rFonts w:ascii="Trebuchet MS" w:eastAsia="Times New Roman" w:hAnsi="Trebuchet MS"/>
          <w:b/>
          <w:lang w:val="en-US"/>
        </w:rPr>
      </w:pPr>
      <w:r w:rsidRPr="00FE6FF9">
        <w:rPr>
          <w:rFonts w:ascii="Trebuchet MS" w:eastAsia="Times New Roman" w:hAnsi="Trebuchet MS"/>
          <w:b/>
          <w:lang w:val="en-US"/>
        </w:rPr>
        <w:t xml:space="preserve">The </w:t>
      </w:r>
      <w:r w:rsidR="006C741F">
        <w:rPr>
          <w:rFonts w:ascii="Trebuchet MS" w:eastAsia="Times New Roman" w:hAnsi="Trebuchet MS"/>
          <w:b/>
          <w:lang w:val="en-US"/>
        </w:rPr>
        <w:t>allowed delay</w:t>
      </w:r>
      <w:r w:rsidR="006C741F" w:rsidRPr="00FE6FF9">
        <w:rPr>
          <w:rFonts w:ascii="Trebuchet MS" w:eastAsia="Times New Roman" w:hAnsi="Trebuchet MS"/>
          <w:b/>
          <w:lang w:val="en-US"/>
        </w:rPr>
        <w:t xml:space="preserve"> </w:t>
      </w:r>
      <w:r w:rsidRPr="00FE6FF9">
        <w:rPr>
          <w:rFonts w:ascii="Trebuchet MS" w:eastAsia="Times New Roman" w:hAnsi="Trebuchet MS"/>
          <w:b/>
          <w:lang w:val="en-US"/>
        </w:rPr>
        <w:t xml:space="preserve">of </w:t>
      </w:r>
      <w:r w:rsidR="006C741F">
        <w:rPr>
          <w:rFonts w:ascii="Trebuchet MS" w:eastAsia="Times New Roman" w:hAnsi="Trebuchet MS"/>
          <w:b/>
          <w:lang w:val="en-US"/>
        </w:rPr>
        <w:t>the transaction</w:t>
      </w:r>
      <w:r w:rsidR="006C741F" w:rsidRPr="00FE6FF9">
        <w:rPr>
          <w:rFonts w:ascii="Trebuchet MS" w:eastAsia="Times New Roman" w:hAnsi="Trebuchet MS"/>
          <w:b/>
          <w:lang w:val="en-US"/>
        </w:rPr>
        <w:t xml:space="preserve"> </w:t>
      </w:r>
      <w:r w:rsidRPr="00FE6FF9">
        <w:rPr>
          <w:rFonts w:ascii="Trebuchet MS" w:eastAsia="Times New Roman" w:hAnsi="Trebuchet MS"/>
          <w:b/>
          <w:lang w:val="en-US"/>
        </w:rPr>
        <w:t>a</w:t>
      </w:r>
      <w:r>
        <w:rPr>
          <w:rFonts w:ascii="Trebuchet MS" w:eastAsia="Times New Roman" w:hAnsi="Trebuchet MS"/>
          <w:b/>
          <w:lang w:val="en-US"/>
        </w:rPr>
        <w:t xml:space="preserve">nd </w:t>
      </w:r>
      <w:r w:rsidR="006C741F">
        <w:rPr>
          <w:rFonts w:ascii="Trebuchet MS" w:eastAsia="Times New Roman" w:hAnsi="Trebuchet MS"/>
          <w:b/>
          <w:lang w:val="en-US"/>
        </w:rPr>
        <w:t xml:space="preserve">undo operation </w:t>
      </w:r>
      <w:r>
        <w:rPr>
          <w:rFonts w:ascii="Trebuchet MS" w:eastAsia="Times New Roman" w:hAnsi="Trebuchet MS"/>
          <w:b/>
          <w:lang w:val="en-US"/>
        </w:rPr>
        <w:t>has been exceeded</w:t>
      </w:r>
    </w:p>
    <w:p w14:paraId="0948DC86" w14:textId="16CF0540" w:rsidR="00372B08" w:rsidRPr="00372B08" w:rsidRDefault="00733899" w:rsidP="00372B08">
      <w:pPr>
        <w:pStyle w:val="Luettelokappale"/>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inherit" w:eastAsia="Times New Roman" w:hAnsi="inherit" w:cs="Courier New"/>
          <w:color w:val="212121"/>
          <w:sz w:val="20"/>
          <w:szCs w:val="20"/>
          <w:lang w:val="en-US" w:eastAsia="fi-FI"/>
        </w:rPr>
      </w:pPr>
      <w:r w:rsidRPr="004E7A82">
        <w:rPr>
          <w:rFonts w:ascii="Trebuchet MS" w:eastAsia="Times New Roman" w:hAnsi="Trebuchet MS"/>
          <w:lang w:val="en-US"/>
        </w:rPr>
        <w:t>If more than 10 days (240 hours) has passed</w:t>
      </w:r>
      <w:r w:rsidR="00495F2E" w:rsidRPr="004E7A82">
        <w:rPr>
          <w:rFonts w:ascii="Trebuchet MS" w:eastAsia="Times New Roman" w:hAnsi="Trebuchet MS"/>
          <w:lang w:val="en-US"/>
        </w:rPr>
        <w:t xml:space="preserve"> since the original </w:t>
      </w:r>
      <w:r w:rsidR="006C741F">
        <w:rPr>
          <w:rFonts w:ascii="Trebuchet MS" w:eastAsia="Times New Roman" w:hAnsi="Trebuchet MS"/>
          <w:lang w:val="en-US"/>
        </w:rPr>
        <w:t>transaction</w:t>
      </w:r>
      <w:r w:rsidR="006C741F" w:rsidRPr="004E7A82">
        <w:rPr>
          <w:rFonts w:ascii="Trebuchet MS" w:eastAsia="Times New Roman" w:hAnsi="Trebuchet MS"/>
          <w:lang w:val="en-US"/>
        </w:rPr>
        <w:t xml:space="preserve"> (</w:t>
      </w:r>
      <w:r w:rsidR="006C741F">
        <w:rPr>
          <w:rFonts w:ascii="Trebuchet MS" w:eastAsia="Times New Roman" w:hAnsi="Trebuchet MS"/>
          <w:lang w:val="en-US"/>
        </w:rPr>
        <w:t>dispense</w:t>
      </w:r>
      <w:r w:rsidR="007E3EE2" w:rsidRPr="004E7A82">
        <w:rPr>
          <w:rFonts w:ascii="Trebuchet MS" w:eastAsia="Times New Roman" w:hAnsi="Trebuchet MS"/>
          <w:lang w:val="en-US"/>
        </w:rPr>
        <w:t>, medic</w:t>
      </w:r>
      <w:r w:rsidR="00EB4D7B">
        <w:rPr>
          <w:rFonts w:ascii="Trebuchet MS" w:eastAsia="Times New Roman" w:hAnsi="Trebuchet MS"/>
          <w:lang w:val="en-US"/>
        </w:rPr>
        <w:t>inal</w:t>
      </w:r>
      <w:r w:rsidR="007E3EE2" w:rsidRPr="004E7A82">
        <w:rPr>
          <w:rFonts w:ascii="Trebuchet MS" w:eastAsia="Times New Roman" w:hAnsi="Trebuchet MS"/>
          <w:lang w:val="en-US"/>
        </w:rPr>
        <w:t xml:space="preserve"> sample, free medi</w:t>
      </w:r>
      <w:r w:rsidR="00EB4D7B">
        <w:rPr>
          <w:rFonts w:ascii="Trebuchet MS" w:eastAsia="Times New Roman" w:hAnsi="Trebuchet MS"/>
          <w:lang w:val="en-US"/>
        </w:rPr>
        <w:t>cinal</w:t>
      </w:r>
      <w:r w:rsidR="007E3EE2" w:rsidRPr="004E7A82">
        <w:rPr>
          <w:rFonts w:ascii="Trebuchet MS" w:eastAsia="Times New Roman" w:hAnsi="Trebuchet MS"/>
          <w:lang w:val="en-US"/>
        </w:rPr>
        <w:t xml:space="preserve"> sample, </w:t>
      </w:r>
      <w:r w:rsidR="00AC2191" w:rsidRPr="004E7A82">
        <w:rPr>
          <w:rFonts w:ascii="Trebuchet MS" w:eastAsia="Times New Roman" w:hAnsi="Trebuchet MS"/>
          <w:lang w:val="en-US"/>
        </w:rPr>
        <w:t>export outside the EU)</w:t>
      </w:r>
      <w:r w:rsidR="009A4563" w:rsidRPr="004E7A82">
        <w:rPr>
          <w:rFonts w:ascii="Trebuchet MS" w:eastAsia="Times New Roman" w:hAnsi="Trebuchet MS"/>
          <w:lang w:val="en-US"/>
        </w:rPr>
        <w:t xml:space="preserve"> </w:t>
      </w:r>
      <w:r w:rsidR="00961D39">
        <w:rPr>
          <w:rFonts w:ascii="Trebuchet MS" w:eastAsia="Times New Roman" w:hAnsi="Trebuchet MS"/>
          <w:lang w:val="en-US"/>
        </w:rPr>
        <w:t xml:space="preserve">was performed, </w:t>
      </w:r>
      <w:r w:rsidR="009A4563" w:rsidRPr="004E7A82">
        <w:rPr>
          <w:rFonts w:ascii="Trebuchet MS" w:eastAsia="Times New Roman" w:hAnsi="Trebuchet MS"/>
          <w:lang w:val="en-US"/>
        </w:rPr>
        <w:t xml:space="preserve">the pack can no longer be returned to </w:t>
      </w:r>
      <w:r w:rsidR="001558D5">
        <w:rPr>
          <w:rFonts w:ascii="Trebuchet MS" w:eastAsia="Times New Roman" w:hAnsi="Trebuchet MS"/>
          <w:lang w:val="en-US"/>
        </w:rPr>
        <w:t xml:space="preserve">the </w:t>
      </w:r>
      <w:r w:rsidR="00961D39">
        <w:rPr>
          <w:rFonts w:ascii="Trebuchet MS" w:eastAsia="Times New Roman" w:hAnsi="Trebuchet MS"/>
          <w:lang w:val="en-US"/>
        </w:rPr>
        <w:t xml:space="preserve">active state in the </w:t>
      </w:r>
      <w:proofErr w:type="spellStart"/>
      <w:r w:rsidR="009A4563" w:rsidRPr="004E7A82">
        <w:rPr>
          <w:rFonts w:ascii="Trebuchet MS" w:eastAsia="Times New Roman" w:hAnsi="Trebuchet MS"/>
          <w:lang w:val="en-US"/>
        </w:rPr>
        <w:t>FiMVS</w:t>
      </w:r>
      <w:proofErr w:type="spellEnd"/>
      <w:r w:rsidR="001558D5">
        <w:rPr>
          <w:rFonts w:ascii="Trebuchet MS" w:eastAsia="Times New Roman" w:hAnsi="Trebuchet MS"/>
          <w:lang w:val="en-US"/>
        </w:rPr>
        <w:t xml:space="preserve"> system</w:t>
      </w:r>
      <w:r w:rsidR="009A4563" w:rsidRPr="004E7A82">
        <w:rPr>
          <w:rFonts w:ascii="Trebuchet MS" w:eastAsia="Times New Roman" w:hAnsi="Trebuchet MS"/>
          <w:lang w:val="en-US"/>
        </w:rPr>
        <w:t xml:space="preserve">. The only exception is locking the pack which has no time limit for </w:t>
      </w:r>
      <w:r w:rsidR="004E7A82" w:rsidRPr="004E7A82">
        <w:rPr>
          <w:rFonts w:ascii="Trebuchet MS" w:eastAsia="Times New Roman" w:hAnsi="Trebuchet MS"/>
          <w:lang w:val="en-US"/>
        </w:rPr>
        <w:t>undo</w:t>
      </w:r>
      <w:r w:rsidR="00961D39">
        <w:rPr>
          <w:rFonts w:ascii="Trebuchet MS" w:eastAsia="Times New Roman" w:hAnsi="Trebuchet MS"/>
          <w:lang w:val="en-US"/>
        </w:rPr>
        <w:t xml:space="preserve"> transaction</w:t>
      </w:r>
      <w:r w:rsidR="004E7A82" w:rsidRPr="004E7A82">
        <w:rPr>
          <w:rFonts w:ascii="Trebuchet MS" w:eastAsia="Times New Roman" w:hAnsi="Trebuchet MS"/>
          <w:lang w:val="en-US"/>
        </w:rPr>
        <w:t xml:space="preserve">. </w:t>
      </w:r>
    </w:p>
    <w:p w14:paraId="6D606DC4" w14:textId="1F093368" w:rsidR="00F81499" w:rsidRPr="00372B08" w:rsidRDefault="0012328F" w:rsidP="00372B08">
      <w:pPr>
        <w:pStyle w:val="Luettelokappale"/>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inherit" w:eastAsia="Times New Roman" w:hAnsi="inherit" w:cs="Courier New"/>
          <w:color w:val="212121"/>
          <w:sz w:val="20"/>
          <w:szCs w:val="20"/>
          <w:lang w:val="en-US" w:eastAsia="fi-FI"/>
        </w:rPr>
      </w:pPr>
      <w:r w:rsidRPr="00372B08">
        <w:rPr>
          <w:rFonts w:ascii="Trebuchet MS" w:eastAsia="Times New Roman" w:hAnsi="Trebuchet MS"/>
          <w:lang w:val="en-US"/>
        </w:rPr>
        <w:t xml:space="preserve">N.B. </w:t>
      </w:r>
      <w:r w:rsidR="00D14703" w:rsidRPr="00372B08">
        <w:rPr>
          <w:rFonts w:ascii="Trebuchet MS" w:eastAsia="Times New Roman" w:hAnsi="Trebuchet MS"/>
          <w:lang w:val="en-US"/>
        </w:rPr>
        <w:t xml:space="preserve">Packs registered as stolen or destroyed </w:t>
      </w:r>
      <w:r w:rsidR="00961D39" w:rsidRPr="00372B08">
        <w:rPr>
          <w:rFonts w:ascii="Trebuchet MS" w:eastAsia="Times New Roman" w:hAnsi="Trebuchet MS"/>
          <w:lang w:val="en-US"/>
        </w:rPr>
        <w:t>cannot</w:t>
      </w:r>
      <w:r w:rsidR="00D14703" w:rsidRPr="00372B08">
        <w:rPr>
          <w:rFonts w:ascii="Trebuchet MS" w:eastAsia="Times New Roman" w:hAnsi="Trebuchet MS"/>
          <w:lang w:val="en-US"/>
        </w:rPr>
        <w:t xml:space="preserve"> be returned to </w:t>
      </w:r>
      <w:r w:rsidR="00961D39">
        <w:rPr>
          <w:rFonts w:ascii="Trebuchet MS" w:eastAsia="Times New Roman" w:hAnsi="Trebuchet MS"/>
          <w:lang w:val="en-US"/>
        </w:rPr>
        <w:t xml:space="preserve">the active state in </w:t>
      </w:r>
      <w:r w:rsidR="00D14703" w:rsidRPr="00372B08">
        <w:rPr>
          <w:rFonts w:ascii="Trebuchet MS" w:eastAsia="Times New Roman" w:hAnsi="Trebuchet MS"/>
          <w:lang w:val="en-US"/>
        </w:rPr>
        <w:t xml:space="preserve">the </w:t>
      </w:r>
      <w:proofErr w:type="spellStart"/>
      <w:r w:rsidR="00961D39">
        <w:rPr>
          <w:rFonts w:ascii="Trebuchet MS" w:eastAsia="Times New Roman" w:hAnsi="Trebuchet MS"/>
          <w:lang w:val="en-US"/>
        </w:rPr>
        <w:t>FiMVS</w:t>
      </w:r>
      <w:proofErr w:type="spellEnd"/>
      <w:r w:rsidR="00961D39">
        <w:rPr>
          <w:rFonts w:ascii="Trebuchet MS" w:eastAsia="Times New Roman" w:hAnsi="Trebuchet MS"/>
          <w:lang w:val="en-US"/>
        </w:rPr>
        <w:t xml:space="preserve"> </w:t>
      </w:r>
      <w:r w:rsidR="00D14703" w:rsidRPr="00372B08">
        <w:rPr>
          <w:rFonts w:ascii="Trebuchet MS" w:eastAsia="Times New Roman" w:hAnsi="Trebuchet MS"/>
          <w:lang w:val="en-US"/>
        </w:rPr>
        <w:t>system.</w:t>
      </w:r>
    </w:p>
    <w:p w14:paraId="2F4D1AE3" w14:textId="77777777" w:rsidR="00372B08" w:rsidRPr="00372B08" w:rsidRDefault="00372B08" w:rsidP="00372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inherit" w:eastAsia="Times New Roman" w:hAnsi="inherit" w:cs="Courier New"/>
          <w:color w:val="212121"/>
          <w:sz w:val="20"/>
          <w:szCs w:val="20"/>
          <w:lang w:val="en-US" w:eastAsia="fi-FI"/>
        </w:rPr>
      </w:pPr>
    </w:p>
    <w:p w14:paraId="275FEC45" w14:textId="13B5A028" w:rsidR="00F81499" w:rsidRPr="005C334A" w:rsidRDefault="005C334A" w:rsidP="00F81499">
      <w:pPr>
        <w:pStyle w:val="Luettelokappale"/>
        <w:numPr>
          <w:ilvl w:val="0"/>
          <w:numId w:val="11"/>
        </w:numPr>
        <w:spacing w:line="276" w:lineRule="auto"/>
        <w:ind w:left="1418" w:hanging="698"/>
        <w:rPr>
          <w:rFonts w:ascii="Trebuchet MS" w:eastAsia="Times New Roman" w:hAnsi="Trebuchet MS"/>
          <w:b/>
          <w:lang w:val="en-US"/>
        </w:rPr>
      </w:pPr>
      <w:r w:rsidRPr="005C334A">
        <w:rPr>
          <w:rFonts w:ascii="Trebuchet MS" w:eastAsia="Times New Roman" w:hAnsi="Trebuchet MS"/>
          <w:b/>
          <w:lang w:val="en-US"/>
        </w:rPr>
        <w:t xml:space="preserve">Pack has </w:t>
      </w:r>
      <w:r w:rsidR="00BC70B8">
        <w:rPr>
          <w:rFonts w:ascii="Trebuchet MS" w:eastAsia="Times New Roman" w:hAnsi="Trebuchet MS"/>
          <w:b/>
          <w:lang w:val="en-US"/>
        </w:rPr>
        <w:t>been ex</w:t>
      </w:r>
      <w:r w:rsidR="00961D39">
        <w:rPr>
          <w:rFonts w:ascii="Trebuchet MS" w:eastAsia="Times New Roman" w:hAnsi="Trebuchet MS"/>
          <w:b/>
          <w:lang w:val="en-US"/>
        </w:rPr>
        <w:t>pired</w:t>
      </w:r>
    </w:p>
    <w:p w14:paraId="6B400EF3" w14:textId="277D0E38" w:rsidR="008D1042" w:rsidRPr="00372B08" w:rsidRDefault="008D1042" w:rsidP="006E6440">
      <w:pPr>
        <w:pStyle w:val="Luettelokappale"/>
        <w:numPr>
          <w:ilvl w:val="1"/>
          <w:numId w:val="11"/>
        </w:numPr>
        <w:spacing w:after="240" w:line="276" w:lineRule="auto"/>
        <w:ind w:left="1434" w:hanging="357"/>
        <w:contextualSpacing w:val="0"/>
        <w:rPr>
          <w:rFonts w:ascii="Trebuchet MS" w:eastAsia="Times New Roman" w:hAnsi="Trebuchet MS"/>
          <w:lang w:val="en-US"/>
        </w:rPr>
      </w:pPr>
      <w:r w:rsidRPr="006E6440">
        <w:rPr>
          <w:rFonts w:ascii="Trebuchet MS" w:eastAsia="Times New Roman" w:hAnsi="Trebuchet MS"/>
          <w:lang w:val="en-US"/>
        </w:rPr>
        <w:t xml:space="preserve">If the shelf life of the pack has expired after the original </w:t>
      </w:r>
      <w:r w:rsidR="00961D39">
        <w:rPr>
          <w:rFonts w:ascii="Trebuchet MS" w:eastAsia="Times New Roman" w:hAnsi="Trebuchet MS"/>
          <w:lang w:val="en-US"/>
        </w:rPr>
        <w:t>transaction was performed</w:t>
      </w:r>
      <w:r w:rsidR="00961D39" w:rsidRPr="006E6440">
        <w:rPr>
          <w:rFonts w:ascii="Trebuchet MS" w:eastAsia="Times New Roman" w:hAnsi="Trebuchet MS"/>
          <w:lang w:val="en-US"/>
        </w:rPr>
        <w:t xml:space="preserve"> </w:t>
      </w:r>
      <w:r w:rsidR="006E6440" w:rsidRPr="006E6440">
        <w:rPr>
          <w:rFonts w:ascii="Trebuchet MS" w:eastAsia="Times New Roman" w:hAnsi="Trebuchet MS"/>
          <w:lang w:val="en-US"/>
        </w:rPr>
        <w:t xml:space="preserve">but before the undo </w:t>
      </w:r>
      <w:r w:rsidR="00961D39">
        <w:rPr>
          <w:rFonts w:ascii="Trebuchet MS" w:eastAsia="Times New Roman" w:hAnsi="Trebuchet MS"/>
          <w:lang w:val="en-US"/>
        </w:rPr>
        <w:t>transaction</w:t>
      </w:r>
      <w:r w:rsidR="006E6440" w:rsidRPr="006E6440">
        <w:rPr>
          <w:rFonts w:ascii="Trebuchet MS" w:eastAsia="Times New Roman" w:hAnsi="Trebuchet MS"/>
          <w:lang w:val="en-US"/>
        </w:rPr>
        <w:t xml:space="preserve">, the pack can no longer be returned to </w:t>
      </w:r>
      <w:r w:rsidR="00961D39">
        <w:rPr>
          <w:rFonts w:ascii="Trebuchet MS" w:eastAsia="Times New Roman" w:hAnsi="Trebuchet MS"/>
          <w:lang w:val="en-US"/>
        </w:rPr>
        <w:t xml:space="preserve">the active state in </w:t>
      </w:r>
      <w:r w:rsidR="008B37B3">
        <w:rPr>
          <w:rFonts w:ascii="Trebuchet MS" w:eastAsia="Times New Roman" w:hAnsi="Trebuchet MS"/>
          <w:lang w:val="en-US"/>
        </w:rPr>
        <w:t xml:space="preserve">the </w:t>
      </w:r>
      <w:proofErr w:type="spellStart"/>
      <w:r w:rsidR="006E6440" w:rsidRPr="006E6440">
        <w:rPr>
          <w:rFonts w:ascii="Trebuchet MS" w:eastAsia="Times New Roman" w:hAnsi="Trebuchet MS"/>
          <w:lang w:val="en-US"/>
        </w:rPr>
        <w:t>Fi</w:t>
      </w:r>
      <w:r w:rsidR="006E6440">
        <w:rPr>
          <w:rFonts w:ascii="Trebuchet MS" w:eastAsia="Times New Roman" w:hAnsi="Trebuchet MS"/>
          <w:lang w:val="en-US"/>
        </w:rPr>
        <w:t>MVS</w:t>
      </w:r>
      <w:proofErr w:type="spellEnd"/>
      <w:r w:rsidR="008B37B3">
        <w:rPr>
          <w:rFonts w:ascii="Trebuchet MS" w:eastAsia="Times New Roman" w:hAnsi="Trebuchet MS"/>
          <w:lang w:val="en-US"/>
        </w:rPr>
        <w:t xml:space="preserve"> system</w:t>
      </w:r>
      <w:r w:rsidR="006E6440">
        <w:rPr>
          <w:rFonts w:ascii="Trebuchet MS" w:eastAsia="Times New Roman" w:hAnsi="Trebuchet MS"/>
          <w:lang w:val="en-US"/>
        </w:rPr>
        <w:t xml:space="preserve">. </w:t>
      </w:r>
      <w:r w:rsidR="006E6440" w:rsidRPr="00372B08">
        <w:rPr>
          <w:rFonts w:ascii="Trebuchet MS" w:eastAsia="Times New Roman" w:hAnsi="Trebuchet MS"/>
          <w:lang w:val="en-US"/>
        </w:rPr>
        <w:t>The pack should be disposed of properly.</w:t>
      </w:r>
    </w:p>
    <w:p w14:paraId="2F9F3C1D" w14:textId="67D5B4B9" w:rsidR="00F81499" w:rsidRPr="00D76381" w:rsidRDefault="00D76381" w:rsidP="00F81499">
      <w:pPr>
        <w:pStyle w:val="Luettelokappale"/>
        <w:numPr>
          <w:ilvl w:val="0"/>
          <w:numId w:val="11"/>
        </w:numPr>
        <w:spacing w:line="276" w:lineRule="auto"/>
        <w:ind w:left="1418" w:hanging="698"/>
        <w:rPr>
          <w:rFonts w:ascii="Trebuchet MS" w:eastAsia="Times New Roman" w:hAnsi="Trebuchet MS"/>
          <w:b/>
          <w:lang w:val="en-US"/>
        </w:rPr>
      </w:pPr>
      <w:r w:rsidRPr="00D76381">
        <w:rPr>
          <w:rFonts w:ascii="Trebuchet MS" w:eastAsia="Times New Roman" w:hAnsi="Trebuchet MS"/>
          <w:b/>
          <w:lang w:val="en-US"/>
        </w:rPr>
        <w:lastRenderedPageBreak/>
        <w:t>The pack stat</w:t>
      </w:r>
      <w:r w:rsidR="004808F0">
        <w:rPr>
          <w:rFonts w:ascii="Trebuchet MS" w:eastAsia="Times New Roman" w:hAnsi="Trebuchet MS"/>
          <w:b/>
          <w:lang w:val="en-US"/>
        </w:rPr>
        <w:t>e</w:t>
      </w:r>
      <w:r w:rsidRPr="00D76381">
        <w:rPr>
          <w:rFonts w:ascii="Trebuchet MS" w:eastAsia="Times New Roman" w:hAnsi="Trebuchet MS"/>
          <w:b/>
          <w:lang w:val="en-US"/>
        </w:rPr>
        <w:t xml:space="preserve"> does not match the undo </w:t>
      </w:r>
      <w:r w:rsidR="00BC70B8">
        <w:rPr>
          <w:rFonts w:ascii="Trebuchet MS" w:eastAsia="Times New Roman" w:hAnsi="Trebuchet MS"/>
          <w:b/>
          <w:lang w:val="en-US"/>
        </w:rPr>
        <w:t>transaction</w:t>
      </w:r>
    </w:p>
    <w:p w14:paraId="328CC7AF" w14:textId="13F6AD70" w:rsidR="002A03ED" w:rsidRPr="00DD0C99" w:rsidRDefault="00FC7678" w:rsidP="00DD0C99">
      <w:pPr>
        <w:pStyle w:val="Luettelokappale"/>
        <w:numPr>
          <w:ilvl w:val="0"/>
          <w:numId w:val="14"/>
        </w:numPr>
        <w:spacing w:after="240" w:line="276" w:lineRule="auto"/>
        <w:ind w:left="1434" w:hanging="357"/>
        <w:contextualSpacing w:val="0"/>
        <w:rPr>
          <w:rFonts w:ascii="Trebuchet MS" w:eastAsia="Times New Roman" w:hAnsi="Trebuchet MS"/>
          <w:lang w:val="en-US"/>
        </w:rPr>
      </w:pPr>
      <w:r w:rsidRPr="002A03ED">
        <w:rPr>
          <w:rFonts w:ascii="Trebuchet MS" w:eastAsia="Times New Roman" w:hAnsi="Trebuchet MS"/>
          <w:lang w:val="en-US"/>
        </w:rPr>
        <w:t xml:space="preserve">If a pack is active in </w:t>
      </w:r>
      <w:r w:rsidR="008B37B3">
        <w:rPr>
          <w:rFonts w:ascii="Trebuchet MS" w:eastAsia="Times New Roman" w:hAnsi="Trebuchet MS"/>
          <w:lang w:val="en-US"/>
        </w:rPr>
        <w:t xml:space="preserve">the </w:t>
      </w:r>
      <w:proofErr w:type="spellStart"/>
      <w:r w:rsidRPr="002A03ED">
        <w:rPr>
          <w:rFonts w:ascii="Trebuchet MS" w:eastAsia="Times New Roman" w:hAnsi="Trebuchet MS"/>
          <w:lang w:val="en-US"/>
        </w:rPr>
        <w:t>FiMVS</w:t>
      </w:r>
      <w:proofErr w:type="spellEnd"/>
      <w:r w:rsidRPr="002A03ED">
        <w:rPr>
          <w:rFonts w:ascii="Trebuchet MS" w:eastAsia="Times New Roman" w:hAnsi="Trebuchet MS"/>
          <w:lang w:val="en-US"/>
        </w:rPr>
        <w:t xml:space="preserve"> </w:t>
      </w:r>
      <w:r w:rsidR="008B37B3">
        <w:rPr>
          <w:rFonts w:ascii="Trebuchet MS" w:eastAsia="Times New Roman" w:hAnsi="Trebuchet MS"/>
          <w:lang w:val="en-US"/>
        </w:rPr>
        <w:t xml:space="preserve">system </w:t>
      </w:r>
      <w:r w:rsidR="00111A19" w:rsidRPr="002A03ED">
        <w:rPr>
          <w:rFonts w:ascii="Trebuchet MS" w:eastAsia="Times New Roman" w:hAnsi="Trebuchet MS"/>
          <w:lang w:val="en-US"/>
        </w:rPr>
        <w:t xml:space="preserve">or </w:t>
      </w:r>
      <w:r w:rsidR="002A03ED" w:rsidRPr="002A03ED">
        <w:rPr>
          <w:rFonts w:ascii="Trebuchet MS" w:eastAsia="Times New Roman" w:hAnsi="Trebuchet MS"/>
          <w:lang w:val="en-US"/>
        </w:rPr>
        <w:t>t</w:t>
      </w:r>
      <w:r w:rsidR="002A03ED">
        <w:rPr>
          <w:rFonts w:ascii="Trebuchet MS" w:eastAsia="Times New Roman" w:hAnsi="Trebuchet MS"/>
          <w:lang w:val="en-US"/>
        </w:rPr>
        <w:t xml:space="preserve">he undo </w:t>
      </w:r>
      <w:r w:rsidR="00BC70B8">
        <w:rPr>
          <w:rFonts w:ascii="Trebuchet MS" w:eastAsia="Times New Roman" w:hAnsi="Trebuchet MS"/>
          <w:lang w:val="en-US"/>
        </w:rPr>
        <w:t xml:space="preserve">transaction </w:t>
      </w:r>
      <w:r w:rsidR="002A03ED">
        <w:rPr>
          <w:rFonts w:ascii="Trebuchet MS" w:eastAsia="Times New Roman" w:hAnsi="Trebuchet MS"/>
          <w:lang w:val="en-US"/>
        </w:rPr>
        <w:t>does not match the inactive state of the pack</w:t>
      </w:r>
      <w:r w:rsidR="00B2476D">
        <w:rPr>
          <w:rFonts w:ascii="Trebuchet MS" w:eastAsia="Times New Roman" w:hAnsi="Trebuchet MS"/>
          <w:lang w:val="en-US"/>
        </w:rPr>
        <w:t xml:space="preserve">, the system indicates that the pack status does not match the undo </w:t>
      </w:r>
      <w:r w:rsidR="00BC70B8">
        <w:rPr>
          <w:rFonts w:ascii="Trebuchet MS" w:eastAsia="Times New Roman" w:hAnsi="Trebuchet MS"/>
          <w:lang w:val="en-US"/>
        </w:rPr>
        <w:t>transaction</w:t>
      </w:r>
      <w:r w:rsidR="00B2476D">
        <w:rPr>
          <w:rFonts w:ascii="Trebuchet MS" w:eastAsia="Times New Roman" w:hAnsi="Trebuchet MS"/>
          <w:lang w:val="en-US"/>
        </w:rPr>
        <w:t>.</w:t>
      </w:r>
      <w:r w:rsidR="00124802">
        <w:rPr>
          <w:rFonts w:ascii="Trebuchet MS" w:eastAsia="Times New Roman" w:hAnsi="Trebuchet MS"/>
          <w:lang w:val="en-US"/>
        </w:rPr>
        <w:t xml:space="preserve"> In this case it is necessary to</w:t>
      </w:r>
      <w:r w:rsidR="00BC3BC6">
        <w:rPr>
          <w:rFonts w:ascii="Trebuchet MS" w:eastAsia="Times New Roman" w:hAnsi="Trebuchet MS"/>
          <w:lang w:val="en-US"/>
        </w:rPr>
        <w:t xml:space="preserve"> </w:t>
      </w:r>
      <w:r w:rsidR="00961D39">
        <w:rPr>
          <w:rFonts w:ascii="Trebuchet MS" w:eastAsia="Times New Roman" w:hAnsi="Trebuchet MS"/>
          <w:lang w:val="en-US"/>
        </w:rPr>
        <w:t>locally</w:t>
      </w:r>
      <w:r w:rsidR="00D76381">
        <w:rPr>
          <w:rFonts w:ascii="Trebuchet MS" w:eastAsia="Times New Roman" w:hAnsi="Trebuchet MS"/>
          <w:lang w:val="en-US"/>
        </w:rPr>
        <w:t xml:space="preserve"> </w:t>
      </w:r>
      <w:r w:rsidR="00961D39">
        <w:rPr>
          <w:rFonts w:ascii="Trebuchet MS" w:eastAsia="Times New Roman" w:hAnsi="Trebuchet MS"/>
          <w:lang w:val="en-US"/>
        </w:rPr>
        <w:t xml:space="preserve">investigate and identify the reason for </w:t>
      </w:r>
      <w:r w:rsidR="00BC3BC6">
        <w:rPr>
          <w:rFonts w:ascii="Trebuchet MS" w:eastAsia="Times New Roman" w:hAnsi="Trebuchet MS"/>
          <w:lang w:val="en-US"/>
        </w:rPr>
        <w:t>the error message</w:t>
      </w:r>
      <w:r w:rsidR="00DD0C99">
        <w:rPr>
          <w:rFonts w:ascii="Trebuchet MS" w:eastAsia="Times New Roman" w:hAnsi="Trebuchet MS"/>
          <w:lang w:val="en-US"/>
        </w:rPr>
        <w:t xml:space="preserve"> (</w:t>
      </w:r>
      <w:r w:rsidR="00961D39">
        <w:rPr>
          <w:rFonts w:ascii="Trebuchet MS" w:eastAsia="Times New Roman" w:hAnsi="Trebuchet MS"/>
          <w:lang w:val="en-US"/>
        </w:rPr>
        <w:t>mix-up</w:t>
      </w:r>
      <w:r w:rsidR="00961D39" w:rsidRPr="00DD0C99">
        <w:rPr>
          <w:rFonts w:ascii="Trebuchet MS" w:eastAsia="Times New Roman" w:hAnsi="Trebuchet MS"/>
          <w:lang w:val="en-US"/>
        </w:rPr>
        <w:t xml:space="preserve"> </w:t>
      </w:r>
      <w:r w:rsidR="002A03ED" w:rsidRPr="00DD0C99">
        <w:rPr>
          <w:rFonts w:ascii="Trebuchet MS" w:eastAsia="Times New Roman" w:hAnsi="Trebuchet MS"/>
          <w:lang w:val="en-US"/>
        </w:rPr>
        <w:t xml:space="preserve">of packs, use of an </w:t>
      </w:r>
      <w:r w:rsidR="00961D39" w:rsidRPr="00DD0C99">
        <w:rPr>
          <w:rFonts w:ascii="Trebuchet MS" w:eastAsia="Times New Roman" w:hAnsi="Trebuchet MS"/>
          <w:lang w:val="en-US"/>
        </w:rPr>
        <w:t>in</w:t>
      </w:r>
      <w:r w:rsidR="00961D39">
        <w:rPr>
          <w:rFonts w:ascii="Trebuchet MS" w:eastAsia="Times New Roman" w:hAnsi="Trebuchet MS"/>
          <w:lang w:val="en-US"/>
        </w:rPr>
        <w:t>correct</w:t>
      </w:r>
      <w:r w:rsidR="00961D39" w:rsidRPr="00DD0C99">
        <w:rPr>
          <w:rFonts w:ascii="Trebuchet MS" w:eastAsia="Times New Roman" w:hAnsi="Trebuchet MS"/>
          <w:lang w:val="en-US"/>
        </w:rPr>
        <w:t xml:space="preserve"> </w:t>
      </w:r>
      <w:r w:rsidR="00961D39">
        <w:rPr>
          <w:rFonts w:ascii="Trebuchet MS" w:eastAsia="Times New Roman" w:hAnsi="Trebuchet MS"/>
          <w:lang w:val="en-US"/>
        </w:rPr>
        <w:t>undo transaction</w:t>
      </w:r>
      <w:r w:rsidR="002A03ED" w:rsidRPr="00DD0C99">
        <w:rPr>
          <w:rFonts w:ascii="Trebuchet MS" w:eastAsia="Times New Roman" w:hAnsi="Trebuchet MS"/>
          <w:lang w:val="en-US"/>
        </w:rPr>
        <w:t>).</w:t>
      </w:r>
    </w:p>
    <w:p w14:paraId="3523FA08" w14:textId="3372741A" w:rsidR="00F81499" w:rsidRPr="00DF41FC" w:rsidRDefault="00DF41FC" w:rsidP="00F81499">
      <w:pPr>
        <w:pStyle w:val="Luettelokappale"/>
        <w:numPr>
          <w:ilvl w:val="0"/>
          <w:numId w:val="11"/>
        </w:numPr>
        <w:spacing w:line="276" w:lineRule="auto"/>
        <w:ind w:left="1418" w:hanging="698"/>
        <w:rPr>
          <w:rFonts w:ascii="Trebuchet MS" w:eastAsia="Times New Roman" w:hAnsi="Trebuchet MS"/>
          <w:b/>
          <w:lang w:val="en-US"/>
        </w:rPr>
      </w:pPr>
      <w:r w:rsidRPr="00DF41FC">
        <w:rPr>
          <w:rFonts w:ascii="Trebuchet MS" w:eastAsia="Times New Roman" w:hAnsi="Trebuchet MS"/>
          <w:b/>
          <w:lang w:val="en-US"/>
        </w:rPr>
        <w:t xml:space="preserve">Undo successful: Batch </w:t>
      </w:r>
      <w:proofErr w:type="gramStart"/>
      <w:r w:rsidR="00961D39">
        <w:rPr>
          <w:rFonts w:ascii="Trebuchet MS" w:eastAsia="Times New Roman" w:hAnsi="Trebuchet MS"/>
          <w:b/>
          <w:lang w:val="en-US"/>
        </w:rPr>
        <w:t>recalled</w:t>
      </w:r>
      <w:proofErr w:type="gramEnd"/>
      <w:r w:rsidR="00BC70B8" w:rsidRPr="00DF41FC">
        <w:rPr>
          <w:rFonts w:ascii="Trebuchet MS" w:eastAsia="Times New Roman" w:hAnsi="Trebuchet MS"/>
          <w:b/>
          <w:lang w:val="en-US"/>
        </w:rPr>
        <w:t xml:space="preserve"> </w:t>
      </w:r>
      <w:r w:rsidRPr="00DF41FC">
        <w:rPr>
          <w:rFonts w:ascii="Trebuchet MS" w:eastAsia="Times New Roman" w:hAnsi="Trebuchet MS"/>
          <w:b/>
          <w:lang w:val="en-US"/>
        </w:rPr>
        <w:t xml:space="preserve">or </w:t>
      </w:r>
      <w:r>
        <w:rPr>
          <w:rFonts w:ascii="Trebuchet MS" w:eastAsia="Times New Roman" w:hAnsi="Trebuchet MS"/>
          <w:b/>
          <w:lang w:val="en-US"/>
        </w:rPr>
        <w:t xml:space="preserve">pack </w:t>
      </w:r>
      <w:r w:rsidRPr="00DF41FC">
        <w:rPr>
          <w:rFonts w:ascii="Trebuchet MS" w:eastAsia="Times New Roman" w:hAnsi="Trebuchet MS"/>
          <w:b/>
          <w:lang w:val="en-US"/>
        </w:rPr>
        <w:t>locked</w:t>
      </w:r>
    </w:p>
    <w:p w14:paraId="06F141C5" w14:textId="1586CC9D" w:rsidR="005160F8" w:rsidRPr="00EF268A" w:rsidRDefault="00DF41FC" w:rsidP="00EF268A">
      <w:pPr>
        <w:pStyle w:val="Luettelokappale"/>
        <w:numPr>
          <w:ilvl w:val="1"/>
          <w:numId w:val="11"/>
        </w:numPr>
        <w:spacing w:after="240" w:line="276" w:lineRule="auto"/>
        <w:ind w:left="1434" w:hanging="357"/>
        <w:contextualSpacing w:val="0"/>
        <w:rPr>
          <w:rFonts w:ascii="Trebuchet MS" w:eastAsia="Times New Roman" w:hAnsi="Trebuchet MS"/>
          <w:lang w:val="en-US"/>
        </w:rPr>
      </w:pPr>
      <w:r>
        <w:rPr>
          <w:rFonts w:ascii="Trebuchet MS" w:eastAsia="Times New Roman" w:hAnsi="Trebuchet MS"/>
          <w:lang w:val="en-US"/>
        </w:rPr>
        <w:t xml:space="preserve">N.B. </w:t>
      </w:r>
      <w:r w:rsidR="005160F8">
        <w:rPr>
          <w:rFonts w:ascii="Trebuchet MS" w:eastAsia="Times New Roman" w:hAnsi="Trebuchet MS"/>
          <w:lang w:val="en-US"/>
        </w:rPr>
        <w:t xml:space="preserve">Even if the batch has been </w:t>
      </w:r>
      <w:r w:rsidR="00961D39">
        <w:rPr>
          <w:rFonts w:ascii="Trebuchet MS" w:eastAsia="Times New Roman" w:hAnsi="Trebuchet MS"/>
          <w:lang w:val="en-US"/>
        </w:rPr>
        <w:t>recalled</w:t>
      </w:r>
      <w:r w:rsidR="00BC70B8">
        <w:rPr>
          <w:rFonts w:ascii="Trebuchet MS" w:eastAsia="Times New Roman" w:hAnsi="Trebuchet MS"/>
          <w:lang w:val="en-US"/>
        </w:rPr>
        <w:t xml:space="preserve"> </w:t>
      </w:r>
      <w:r w:rsidR="00525433">
        <w:rPr>
          <w:rFonts w:ascii="Trebuchet MS" w:eastAsia="Times New Roman" w:hAnsi="Trebuchet MS"/>
          <w:lang w:val="en-US"/>
        </w:rPr>
        <w:t xml:space="preserve">or the pack </w:t>
      </w:r>
      <w:r w:rsidR="00961D39">
        <w:rPr>
          <w:rFonts w:ascii="Trebuchet MS" w:eastAsia="Times New Roman" w:hAnsi="Trebuchet MS"/>
          <w:lang w:val="en-US"/>
        </w:rPr>
        <w:t xml:space="preserve">has been </w:t>
      </w:r>
      <w:r w:rsidR="00525433">
        <w:rPr>
          <w:rFonts w:ascii="Trebuchet MS" w:eastAsia="Times New Roman" w:hAnsi="Trebuchet MS"/>
          <w:lang w:val="en-US"/>
        </w:rPr>
        <w:t xml:space="preserve">locked after performing the original </w:t>
      </w:r>
      <w:r w:rsidR="00961D39">
        <w:rPr>
          <w:rFonts w:ascii="Trebuchet MS" w:eastAsia="Times New Roman" w:hAnsi="Trebuchet MS"/>
          <w:lang w:val="en-US"/>
        </w:rPr>
        <w:t>transaction</w:t>
      </w:r>
      <w:r w:rsidR="00525433">
        <w:rPr>
          <w:rFonts w:ascii="Trebuchet MS" w:eastAsia="Times New Roman" w:hAnsi="Trebuchet MS"/>
          <w:lang w:val="en-US"/>
        </w:rPr>
        <w:t xml:space="preserve">, </w:t>
      </w:r>
      <w:r w:rsidR="00525433" w:rsidRPr="00525433">
        <w:rPr>
          <w:rFonts w:ascii="Trebuchet MS" w:eastAsia="Times New Roman" w:hAnsi="Trebuchet MS"/>
          <w:u w:val="single"/>
          <w:lang w:val="en-US"/>
        </w:rPr>
        <w:t xml:space="preserve">the </w:t>
      </w:r>
      <w:r w:rsidR="00961D39">
        <w:rPr>
          <w:rFonts w:ascii="Trebuchet MS" w:eastAsia="Times New Roman" w:hAnsi="Trebuchet MS"/>
          <w:u w:val="single"/>
          <w:lang w:val="en-US"/>
        </w:rPr>
        <w:t>transaction</w:t>
      </w:r>
      <w:r w:rsidR="00961D39" w:rsidRPr="00525433">
        <w:rPr>
          <w:rFonts w:ascii="Trebuchet MS" w:eastAsia="Times New Roman" w:hAnsi="Trebuchet MS"/>
          <w:u w:val="single"/>
          <w:lang w:val="en-US"/>
        </w:rPr>
        <w:t xml:space="preserve"> </w:t>
      </w:r>
      <w:r w:rsidR="00525433" w:rsidRPr="00525433">
        <w:rPr>
          <w:rFonts w:ascii="Trebuchet MS" w:eastAsia="Times New Roman" w:hAnsi="Trebuchet MS"/>
          <w:u w:val="single"/>
          <w:lang w:val="en-US"/>
        </w:rPr>
        <w:t>can be undone</w:t>
      </w:r>
      <w:r w:rsidR="00525433">
        <w:rPr>
          <w:rFonts w:ascii="Trebuchet MS" w:eastAsia="Times New Roman" w:hAnsi="Trebuchet MS"/>
          <w:lang w:val="en-US"/>
        </w:rPr>
        <w:t xml:space="preserve">. </w:t>
      </w:r>
      <w:r w:rsidR="00B04DB8" w:rsidRPr="00EF268A">
        <w:rPr>
          <w:rFonts w:ascii="Trebuchet MS" w:eastAsia="Times New Roman" w:hAnsi="Trebuchet MS"/>
          <w:lang w:val="en-US"/>
        </w:rPr>
        <w:t>However</w:t>
      </w:r>
      <w:r w:rsidR="00BC70B8">
        <w:rPr>
          <w:rFonts w:ascii="Trebuchet MS" w:eastAsia="Times New Roman" w:hAnsi="Trebuchet MS"/>
          <w:lang w:val="en-US"/>
        </w:rPr>
        <w:t>,</w:t>
      </w:r>
      <w:r w:rsidR="00B04DB8" w:rsidRPr="00EF268A">
        <w:rPr>
          <w:rFonts w:ascii="Trebuchet MS" w:eastAsia="Times New Roman" w:hAnsi="Trebuchet MS"/>
          <w:lang w:val="en-US"/>
        </w:rPr>
        <w:t xml:space="preserve"> in these cases </w:t>
      </w:r>
      <w:r w:rsidR="00B04DB8" w:rsidRPr="00EF268A">
        <w:rPr>
          <w:rFonts w:ascii="Trebuchet MS" w:eastAsia="Times New Roman" w:hAnsi="Trebuchet MS"/>
          <w:u w:val="single"/>
          <w:lang w:val="en-US"/>
        </w:rPr>
        <w:t xml:space="preserve">the pack </w:t>
      </w:r>
      <w:r w:rsidR="00961D39" w:rsidRPr="00EF268A">
        <w:rPr>
          <w:rFonts w:ascii="Trebuchet MS" w:eastAsia="Times New Roman" w:hAnsi="Trebuchet MS"/>
          <w:u w:val="single"/>
          <w:lang w:val="en-US"/>
        </w:rPr>
        <w:t>cannot</w:t>
      </w:r>
      <w:r w:rsidR="00B04DB8" w:rsidRPr="00EF268A">
        <w:rPr>
          <w:rFonts w:ascii="Trebuchet MS" w:eastAsia="Times New Roman" w:hAnsi="Trebuchet MS"/>
          <w:u w:val="single"/>
          <w:lang w:val="en-US"/>
        </w:rPr>
        <w:t xml:space="preserve"> be di</w:t>
      </w:r>
      <w:r w:rsidR="00EF268A" w:rsidRPr="00EF268A">
        <w:rPr>
          <w:rFonts w:ascii="Trebuchet MS" w:eastAsia="Times New Roman" w:hAnsi="Trebuchet MS"/>
          <w:u w:val="single"/>
          <w:lang w:val="en-US"/>
        </w:rPr>
        <w:t>spensed</w:t>
      </w:r>
      <w:r w:rsidR="00EF268A" w:rsidRPr="00EF268A">
        <w:rPr>
          <w:rFonts w:ascii="Trebuchet MS" w:eastAsia="Times New Roman" w:hAnsi="Trebuchet MS"/>
          <w:lang w:val="en-US"/>
        </w:rPr>
        <w:t xml:space="preserve"> because the batch </w:t>
      </w:r>
      <w:r w:rsidR="00961D39">
        <w:rPr>
          <w:rFonts w:ascii="Trebuchet MS" w:eastAsia="Times New Roman" w:hAnsi="Trebuchet MS"/>
          <w:lang w:val="en-US"/>
        </w:rPr>
        <w:t xml:space="preserve">has been recalled </w:t>
      </w:r>
      <w:r w:rsidR="00EF268A" w:rsidRPr="00EF268A">
        <w:rPr>
          <w:rFonts w:ascii="Trebuchet MS" w:eastAsia="Times New Roman" w:hAnsi="Trebuchet MS"/>
          <w:lang w:val="en-US"/>
        </w:rPr>
        <w:t xml:space="preserve">or </w:t>
      </w:r>
      <w:r w:rsidR="00961D39">
        <w:rPr>
          <w:rFonts w:ascii="Trebuchet MS" w:eastAsia="Times New Roman" w:hAnsi="Trebuchet MS"/>
          <w:lang w:val="en-US"/>
        </w:rPr>
        <w:t xml:space="preserve">the </w:t>
      </w:r>
      <w:r w:rsidR="00EF268A" w:rsidRPr="00EF268A">
        <w:rPr>
          <w:rFonts w:ascii="Trebuchet MS" w:eastAsia="Times New Roman" w:hAnsi="Trebuchet MS"/>
          <w:lang w:val="en-US"/>
        </w:rPr>
        <w:t>pack has been locked.</w:t>
      </w:r>
      <w:r w:rsidR="00B04DB8" w:rsidRPr="00EF268A">
        <w:rPr>
          <w:rFonts w:ascii="Trebuchet MS" w:eastAsia="Times New Roman" w:hAnsi="Trebuchet MS"/>
          <w:lang w:val="en-US"/>
        </w:rPr>
        <w:t xml:space="preserve"> </w:t>
      </w:r>
      <w:r w:rsidR="005160F8" w:rsidRPr="00B96984">
        <w:rPr>
          <w:rFonts w:ascii="Trebuchet MS" w:eastAsia="Times New Roman" w:hAnsi="Trebuchet MS"/>
          <w:lang w:val="en-US"/>
        </w:rPr>
        <w:t>The pharmacy/hospital pharmacy/</w:t>
      </w:r>
      <w:r w:rsidR="00EF268A" w:rsidRPr="00B96984">
        <w:rPr>
          <w:rFonts w:ascii="Trebuchet MS" w:eastAsia="Times New Roman" w:hAnsi="Trebuchet MS"/>
          <w:lang w:val="en-US"/>
        </w:rPr>
        <w:t>dispensary</w:t>
      </w:r>
      <w:r w:rsidR="005160F8" w:rsidRPr="00B96984">
        <w:rPr>
          <w:rFonts w:ascii="Trebuchet MS" w:eastAsia="Times New Roman" w:hAnsi="Trebuchet MS"/>
          <w:lang w:val="en-US"/>
        </w:rPr>
        <w:t>/</w:t>
      </w:r>
      <w:r w:rsidR="00961D39">
        <w:rPr>
          <w:rFonts w:ascii="Trebuchet MS" w:eastAsia="Times New Roman" w:hAnsi="Trebuchet MS"/>
          <w:lang w:val="en-US"/>
        </w:rPr>
        <w:t xml:space="preserve"> </w:t>
      </w:r>
      <w:r w:rsidR="005160F8" w:rsidRPr="00B96984">
        <w:rPr>
          <w:rFonts w:ascii="Trebuchet MS" w:eastAsia="Times New Roman" w:hAnsi="Trebuchet MS"/>
          <w:lang w:val="en-US"/>
        </w:rPr>
        <w:t xml:space="preserve">wholesaler must contact the distributor or the </w:t>
      </w:r>
      <w:r w:rsidR="00557E5F">
        <w:rPr>
          <w:rFonts w:ascii="Trebuchet MS" w:eastAsia="Times New Roman" w:hAnsi="Trebuchet MS"/>
          <w:lang w:val="en-US"/>
        </w:rPr>
        <w:t xml:space="preserve">MAH </w:t>
      </w:r>
      <w:r w:rsidR="005160F8" w:rsidRPr="00B96984">
        <w:rPr>
          <w:rFonts w:ascii="Trebuchet MS" w:eastAsia="Times New Roman" w:hAnsi="Trebuchet MS"/>
          <w:lang w:val="en-US"/>
        </w:rPr>
        <w:t xml:space="preserve">to </w:t>
      </w:r>
      <w:r w:rsidR="00961D39">
        <w:rPr>
          <w:rFonts w:ascii="Trebuchet MS" w:eastAsia="Times New Roman" w:hAnsi="Trebuchet MS"/>
          <w:lang w:val="en-US"/>
        </w:rPr>
        <w:t>clarify</w:t>
      </w:r>
      <w:r w:rsidR="005160F8" w:rsidRPr="00B96984">
        <w:rPr>
          <w:rFonts w:ascii="Trebuchet MS" w:eastAsia="Times New Roman" w:hAnsi="Trebuchet MS"/>
          <w:lang w:val="en-US"/>
        </w:rPr>
        <w:t xml:space="preserve"> the situation and </w:t>
      </w:r>
      <w:r w:rsidR="00961D39">
        <w:rPr>
          <w:rFonts w:ascii="Trebuchet MS" w:eastAsia="Times New Roman" w:hAnsi="Trebuchet MS"/>
          <w:lang w:val="en-US"/>
        </w:rPr>
        <w:t>receive</w:t>
      </w:r>
      <w:r w:rsidR="00961D39" w:rsidRPr="00B96984">
        <w:rPr>
          <w:rFonts w:ascii="Trebuchet MS" w:eastAsia="Times New Roman" w:hAnsi="Trebuchet MS"/>
          <w:lang w:val="en-US"/>
        </w:rPr>
        <w:t xml:space="preserve"> </w:t>
      </w:r>
      <w:r w:rsidR="005160F8" w:rsidRPr="00B96984">
        <w:rPr>
          <w:rFonts w:ascii="Trebuchet MS" w:eastAsia="Times New Roman" w:hAnsi="Trebuchet MS"/>
          <w:lang w:val="en-US"/>
        </w:rPr>
        <w:t>instructions.</w:t>
      </w:r>
    </w:p>
    <w:p w14:paraId="51537449" w14:textId="77777777" w:rsidR="00F81499" w:rsidRPr="005160F8" w:rsidRDefault="00F81499" w:rsidP="00F81499">
      <w:pPr>
        <w:rPr>
          <w:rFonts w:ascii="Trebuchet MS" w:eastAsia="Times New Roman" w:hAnsi="Trebuchet MS"/>
          <w:lang w:val="en-US"/>
        </w:rPr>
      </w:pPr>
      <w:r w:rsidRPr="005160F8">
        <w:rPr>
          <w:rFonts w:ascii="Trebuchet MS" w:eastAsia="Times New Roman" w:hAnsi="Trebuchet MS"/>
          <w:lang w:val="en-US"/>
        </w:rPr>
        <w:br w:type="page"/>
      </w:r>
    </w:p>
    <w:p w14:paraId="09A0F88D" w14:textId="6F64699D" w:rsidR="00F81499" w:rsidRPr="00374875" w:rsidRDefault="00350506" w:rsidP="00F81499">
      <w:pPr>
        <w:pStyle w:val="Luettelokappale"/>
        <w:numPr>
          <w:ilvl w:val="0"/>
          <w:numId w:val="10"/>
        </w:numPr>
        <w:spacing w:after="240" w:line="276" w:lineRule="auto"/>
        <w:ind w:left="357" w:hanging="357"/>
        <w:contextualSpacing w:val="0"/>
        <w:rPr>
          <w:rFonts w:ascii="Trebuchet MS" w:eastAsia="Times New Roman" w:hAnsi="Trebuchet MS"/>
          <w:b/>
        </w:rPr>
      </w:pPr>
      <w:proofErr w:type="spellStart"/>
      <w:r>
        <w:rPr>
          <w:rFonts w:ascii="Trebuchet MS" w:eastAsia="Times New Roman" w:hAnsi="Trebuchet MS"/>
          <w:b/>
          <w:sz w:val="24"/>
          <w:szCs w:val="24"/>
        </w:rPr>
        <w:lastRenderedPageBreak/>
        <w:t>Other</w:t>
      </w:r>
      <w:proofErr w:type="spellEnd"/>
      <w:r>
        <w:rPr>
          <w:rFonts w:ascii="Trebuchet MS" w:eastAsia="Times New Roman" w:hAnsi="Trebuchet MS"/>
          <w:b/>
          <w:sz w:val="24"/>
          <w:szCs w:val="24"/>
        </w:rPr>
        <w:t xml:space="preserve"> </w:t>
      </w:r>
      <w:proofErr w:type="spellStart"/>
      <w:r>
        <w:rPr>
          <w:rFonts w:ascii="Trebuchet MS" w:eastAsia="Times New Roman" w:hAnsi="Trebuchet MS"/>
          <w:b/>
          <w:sz w:val="24"/>
          <w:szCs w:val="24"/>
        </w:rPr>
        <w:t>possible</w:t>
      </w:r>
      <w:proofErr w:type="spellEnd"/>
      <w:r>
        <w:rPr>
          <w:rFonts w:ascii="Trebuchet MS" w:eastAsia="Times New Roman" w:hAnsi="Trebuchet MS"/>
          <w:b/>
          <w:sz w:val="24"/>
          <w:szCs w:val="24"/>
        </w:rPr>
        <w:t xml:space="preserve"> </w:t>
      </w:r>
      <w:proofErr w:type="spellStart"/>
      <w:r>
        <w:rPr>
          <w:rFonts w:ascii="Trebuchet MS" w:eastAsia="Times New Roman" w:hAnsi="Trebuchet MS"/>
          <w:b/>
          <w:sz w:val="24"/>
          <w:szCs w:val="24"/>
        </w:rPr>
        <w:t>exceptions</w:t>
      </w:r>
      <w:proofErr w:type="spellEnd"/>
    </w:p>
    <w:p w14:paraId="7F6BFF80" w14:textId="0C917A00" w:rsidR="00F81499" w:rsidRPr="003F5212" w:rsidRDefault="000B5CD5" w:rsidP="00F81499">
      <w:pPr>
        <w:pStyle w:val="Luettelokappale"/>
        <w:numPr>
          <w:ilvl w:val="0"/>
          <w:numId w:val="16"/>
        </w:numPr>
        <w:spacing w:line="276" w:lineRule="auto"/>
        <w:ind w:left="1418" w:hanging="698"/>
        <w:rPr>
          <w:rFonts w:ascii="Trebuchet MS" w:eastAsia="Times New Roman" w:hAnsi="Trebuchet MS"/>
          <w:b/>
          <w:lang w:val="en-US"/>
        </w:rPr>
      </w:pPr>
      <w:r w:rsidRPr="003F5212">
        <w:rPr>
          <w:rFonts w:ascii="Trebuchet MS" w:eastAsia="Times New Roman" w:hAnsi="Trebuchet MS"/>
          <w:b/>
          <w:lang w:val="en-US"/>
        </w:rPr>
        <w:t>The connection between the pharmacy</w:t>
      </w:r>
      <w:r w:rsidR="00724F8F" w:rsidRPr="003F5212">
        <w:rPr>
          <w:rFonts w:ascii="Trebuchet MS" w:eastAsia="Times New Roman" w:hAnsi="Trebuchet MS"/>
          <w:b/>
          <w:lang w:val="en-US"/>
        </w:rPr>
        <w:t xml:space="preserve"> </w:t>
      </w:r>
      <w:r w:rsidR="00AB5819">
        <w:rPr>
          <w:rFonts w:ascii="Trebuchet MS" w:eastAsia="Times New Roman" w:hAnsi="Trebuchet MS"/>
          <w:b/>
          <w:lang w:val="en-US"/>
        </w:rPr>
        <w:t xml:space="preserve">IT </w:t>
      </w:r>
      <w:r w:rsidR="00724F8F" w:rsidRPr="003F5212">
        <w:rPr>
          <w:rFonts w:ascii="Trebuchet MS" w:eastAsia="Times New Roman" w:hAnsi="Trebuchet MS"/>
          <w:b/>
          <w:lang w:val="en-US"/>
        </w:rPr>
        <w:t xml:space="preserve">system and </w:t>
      </w:r>
      <w:r w:rsidR="002C0B78">
        <w:rPr>
          <w:rFonts w:ascii="Trebuchet MS" w:eastAsia="Times New Roman" w:hAnsi="Trebuchet MS"/>
          <w:b/>
          <w:lang w:val="en-US"/>
        </w:rPr>
        <w:t xml:space="preserve">the </w:t>
      </w:r>
      <w:proofErr w:type="spellStart"/>
      <w:r w:rsidR="00724F8F" w:rsidRPr="003F5212">
        <w:rPr>
          <w:rFonts w:ascii="Trebuchet MS" w:eastAsia="Times New Roman" w:hAnsi="Trebuchet MS"/>
          <w:b/>
          <w:lang w:val="en-US"/>
        </w:rPr>
        <w:t>FiMVS</w:t>
      </w:r>
      <w:proofErr w:type="spellEnd"/>
      <w:r w:rsidR="002C0B78">
        <w:rPr>
          <w:rFonts w:ascii="Trebuchet MS" w:eastAsia="Times New Roman" w:hAnsi="Trebuchet MS"/>
          <w:b/>
          <w:lang w:val="en-US"/>
        </w:rPr>
        <w:t xml:space="preserve"> system</w:t>
      </w:r>
      <w:r w:rsidR="00724F8F" w:rsidRPr="003F5212">
        <w:rPr>
          <w:rFonts w:ascii="Trebuchet MS" w:eastAsia="Times New Roman" w:hAnsi="Trebuchet MS"/>
          <w:b/>
          <w:lang w:val="en-US"/>
        </w:rPr>
        <w:t xml:space="preserve"> is </w:t>
      </w:r>
      <w:r w:rsidR="00AB5819">
        <w:rPr>
          <w:rFonts w:ascii="Trebuchet MS" w:eastAsia="Times New Roman" w:hAnsi="Trebuchet MS"/>
          <w:b/>
          <w:lang w:val="en-US"/>
        </w:rPr>
        <w:t>lost</w:t>
      </w:r>
      <w:r w:rsidR="00724F8F" w:rsidRPr="003F5212">
        <w:rPr>
          <w:rFonts w:ascii="Trebuchet MS" w:eastAsia="Times New Roman" w:hAnsi="Trebuchet MS"/>
          <w:b/>
          <w:lang w:val="en-US"/>
        </w:rPr>
        <w:t>, but the</w:t>
      </w:r>
      <w:r w:rsidR="00354CA8" w:rsidRPr="003F5212">
        <w:rPr>
          <w:rFonts w:ascii="Trebuchet MS" w:eastAsia="Times New Roman" w:hAnsi="Trebuchet MS"/>
          <w:b/>
          <w:lang w:val="en-US"/>
        </w:rPr>
        <w:t xml:space="preserve"> pharmacy/</w:t>
      </w:r>
      <w:r w:rsidR="006268A0" w:rsidRPr="003F5212">
        <w:rPr>
          <w:rFonts w:ascii="Trebuchet MS" w:eastAsia="Times New Roman" w:hAnsi="Trebuchet MS"/>
          <w:b/>
          <w:lang w:val="en-US"/>
        </w:rPr>
        <w:t>hospital pharmacy/dispensary/whol</w:t>
      </w:r>
      <w:r w:rsidR="002C3CB8">
        <w:rPr>
          <w:rFonts w:ascii="Trebuchet MS" w:eastAsia="Times New Roman" w:hAnsi="Trebuchet MS"/>
          <w:b/>
          <w:lang w:val="en-US"/>
        </w:rPr>
        <w:t>e</w:t>
      </w:r>
      <w:r w:rsidR="006268A0" w:rsidRPr="003F5212">
        <w:rPr>
          <w:rFonts w:ascii="Trebuchet MS" w:eastAsia="Times New Roman" w:hAnsi="Trebuchet MS"/>
          <w:b/>
          <w:lang w:val="en-US"/>
        </w:rPr>
        <w:t xml:space="preserve">saler </w:t>
      </w:r>
      <w:r w:rsidR="00AB5819">
        <w:rPr>
          <w:rFonts w:ascii="Trebuchet MS" w:eastAsia="Times New Roman" w:hAnsi="Trebuchet MS"/>
          <w:b/>
          <w:lang w:val="en-US"/>
        </w:rPr>
        <w:t xml:space="preserve">IT system </w:t>
      </w:r>
      <w:r w:rsidR="006268A0" w:rsidRPr="003F5212">
        <w:rPr>
          <w:rFonts w:ascii="Trebuchet MS" w:eastAsia="Times New Roman" w:hAnsi="Trebuchet MS"/>
          <w:b/>
          <w:lang w:val="en-US"/>
        </w:rPr>
        <w:t>works</w:t>
      </w:r>
      <w:r w:rsidR="00724F8F" w:rsidRPr="003F5212">
        <w:rPr>
          <w:rFonts w:ascii="Trebuchet MS" w:eastAsia="Times New Roman" w:hAnsi="Trebuchet MS"/>
          <w:b/>
          <w:lang w:val="en-US"/>
        </w:rPr>
        <w:t xml:space="preserve"> </w:t>
      </w:r>
    </w:p>
    <w:p w14:paraId="383CBF98" w14:textId="10CB78E2" w:rsidR="00E44893" w:rsidRPr="00E44893" w:rsidRDefault="005C4702" w:rsidP="00F81499">
      <w:pPr>
        <w:pStyle w:val="Luettelokappale"/>
        <w:numPr>
          <w:ilvl w:val="1"/>
          <w:numId w:val="16"/>
        </w:numPr>
        <w:spacing w:line="276" w:lineRule="auto"/>
        <w:rPr>
          <w:rFonts w:ascii="Trebuchet MS" w:eastAsia="Times New Roman" w:hAnsi="Trebuchet MS"/>
          <w:lang w:val="en-US"/>
        </w:rPr>
      </w:pPr>
      <w:r w:rsidRPr="00E44893">
        <w:rPr>
          <w:rFonts w:ascii="Trebuchet MS" w:eastAsia="Times New Roman" w:hAnsi="Trebuchet MS"/>
          <w:lang w:val="en-US"/>
        </w:rPr>
        <w:t>If the connection</w:t>
      </w:r>
      <w:r w:rsidR="00A265F3" w:rsidRPr="00E44893">
        <w:rPr>
          <w:rFonts w:ascii="Trebuchet MS" w:eastAsia="Times New Roman" w:hAnsi="Trebuchet MS"/>
          <w:lang w:val="en-US"/>
        </w:rPr>
        <w:t xml:space="preserve"> to </w:t>
      </w:r>
      <w:r w:rsidR="002C3CB8">
        <w:rPr>
          <w:rFonts w:ascii="Trebuchet MS" w:eastAsia="Times New Roman" w:hAnsi="Trebuchet MS"/>
          <w:lang w:val="en-US"/>
        </w:rPr>
        <w:t xml:space="preserve">the </w:t>
      </w:r>
      <w:proofErr w:type="spellStart"/>
      <w:r w:rsidR="00A265F3" w:rsidRPr="00E44893">
        <w:rPr>
          <w:rFonts w:ascii="Trebuchet MS" w:eastAsia="Times New Roman" w:hAnsi="Trebuchet MS"/>
          <w:lang w:val="en-US"/>
        </w:rPr>
        <w:t>FiMVS</w:t>
      </w:r>
      <w:proofErr w:type="spellEnd"/>
      <w:r w:rsidR="002C3CB8">
        <w:rPr>
          <w:rFonts w:ascii="Trebuchet MS" w:eastAsia="Times New Roman" w:hAnsi="Trebuchet MS"/>
          <w:lang w:val="en-US"/>
        </w:rPr>
        <w:t xml:space="preserve"> system</w:t>
      </w:r>
      <w:r w:rsidR="00A265F3" w:rsidRPr="00E44893">
        <w:rPr>
          <w:rFonts w:ascii="Trebuchet MS" w:eastAsia="Times New Roman" w:hAnsi="Trebuchet MS"/>
          <w:lang w:val="en-US"/>
        </w:rPr>
        <w:t xml:space="preserve"> is </w:t>
      </w:r>
      <w:r w:rsidR="00AB5819">
        <w:rPr>
          <w:rFonts w:ascii="Trebuchet MS" w:eastAsia="Times New Roman" w:hAnsi="Trebuchet MS"/>
          <w:lang w:val="en-US"/>
        </w:rPr>
        <w:t>lost</w:t>
      </w:r>
      <w:r w:rsidR="00A265F3" w:rsidRPr="00E44893">
        <w:rPr>
          <w:rFonts w:ascii="Trebuchet MS" w:eastAsia="Times New Roman" w:hAnsi="Trebuchet MS"/>
          <w:lang w:val="en-US"/>
        </w:rPr>
        <w:t>, the pha</w:t>
      </w:r>
      <w:r w:rsidR="00856DCB" w:rsidRPr="00E44893">
        <w:rPr>
          <w:rFonts w:ascii="Trebuchet MS" w:eastAsia="Times New Roman" w:hAnsi="Trebuchet MS"/>
          <w:lang w:val="en-US"/>
        </w:rPr>
        <w:t>r</w:t>
      </w:r>
      <w:r w:rsidR="00A265F3" w:rsidRPr="00E44893">
        <w:rPr>
          <w:rFonts w:ascii="Trebuchet MS" w:eastAsia="Times New Roman" w:hAnsi="Trebuchet MS"/>
          <w:lang w:val="en-US"/>
        </w:rPr>
        <w:t>macy/hospital pharmacy/dispensary</w:t>
      </w:r>
      <w:r w:rsidR="001F0D3B" w:rsidRPr="00E44893">
        <w:rPr>
          <w:rFonts w:ascii="Trebuchet MS" w:eastAsia="Times New Roman" w:hAnsi="Trebuchet MS"/>
          <w:lang w:val="en-US"/>
        </w:rPr>
        <w:t xml:space="preserve">/wholesaler </w:t>
      </w:r>
      <w:r w:rsidR="00AB5819">
        <w:rPr>
          <w:rFonts w:ascii="Trebuchet MS" w:eastAsia="Times New Roman" w:hAnsi="Trebuchet MS"/>
          <w:lang w:val="en-US"/>
        </w:rPr>
        <w:t xml:space="preserve">IT system </w:t>
      </w:r>
      <w:r w:rsidR="001F0D3B" w:rsidRPr="00E44893">
        <w:rPr>
          <w:rFonts w:ascii="Trebuchet MS" w:eastAsia="Times New Roman" w:hAnsi="Trebuchet MS"/>
          <w:lang w:val="en-US"/>
        </w:rPr>
        <w:t xml:space="preserve">buffers </w:t>
      </w:r>
      <w:r w:rsidR="00E44893" w:rsidRPr="00E44893">
        <w:rPr>
          <w:rFonts w:ascii="Trebuchet MS" w:eastAsia="Times New Roman" w:hAnsi="Trebuchet MS"/>
          <w:lang w:val="en-US"/>
        </w:rPr>
        <w:t>t</w:t>
      </w:r>
      <w:r w:rsidR="00E44893">
        <w:rPr>
          <w:rFonts w:ascii="Trebuchet MS" w:eastAsia="Times New Roman" w:hAnsi="Trebuchet MS"/>
          <w:lang w:val="en-US"/>
        </w:rPr>
        <w:t>he decommission</w:t>
      </w:r>
      <w:r w:rsidR="00AB5819">
        <w:rPr>
          <w:rFonts w:ascii="Trebuchet MS" w:eastAsia="Times New Roman" w:hAnsi="Trebuchet MS"/>
          <w:lang w:val="en-US"/>
        </w:rPr>
        <w:t xml:space="preserve"> transaction</w:t>
      </w:r>
      <w:r w:rsidR="00E44893">
        <w:rPr>
          <w:rFonts w:ascii="Trebuchet MS" w:eastAsia="Times New Roman" w:hAnsi="Trebuchet MS"/>
          <w:lang w:val="en-US"/>
        </w:rPr>
        <w:t>.</w:t>
      </w:r>
      <w:r w:rsidR="008937CB">
        <w:rPr>
          <w:rFonts w:ascii="Trebuchet MS" w:eastAsia="Times New Roman" w:hAnsi="Trebuchet MS"/>
          <w:lang w:val="en-US"/>
        </w:rPr>
        <w:t xml:space="preserve"> A short connection </w:t>
      </w:r>
      <w:r w:rsidR="00AB5819">
        <w:rPr>
          <w:rFonts w:ascii="Trebuchet MS" w:eastAsia="Times New Roman" w:hAnsi="Trebuchet MS"/>
          <w:lang w:val="en-US"/>
        </w:rPr>
        <w:t xml:space="preserve">interruption </w:t>
      </w:r>
      <w:r w:rsidR="008937CB">
        <w:rPr>
          <w:rFonts w:ascii="Trebuchet MS" w:eastAsia="Times New Roman" w:hAnsi="Trebuchet MS"/>
          <w:lang w:val="en-US"/>
        </w:rPr>
        <w:t xml:space="preserve">will </w:t>
      </w:r>
      <w:r w:rsidR="00AB5819">
        <w:rPr>
          <w:rFonts w:ascii="Trebuchet MS" w:eastAsia="Times New Roman" w:hAnsi="Trebuchet MS"/>
          <w:lang w:val="en-US"/>
        </w:rPr>
        <w:t xml:space="preserve">thus </w:t>
      </w:r>
      <w:r w:rsidR="008937CB">
        <w:rPr>
          <w:rFonts w:ascii="Trebuchet MS" w:eastAsia="Times New Roman" w:hAnsi="Trebuchet MS"/>
          <w:lang w:val="en-US"/>
        </w:rPr>
        <w:t xml:space="preserve">not </w:t>
      </w:r>
      <w:r w:rsidR="00AB5819">
        <w:rPr>
          <w:rFonts w:ascii="Trebuchet MS" w:eastAsia="Times New Roman" w:hAnsi="Trebuchet MS"/>
          <w:lang w:val="en-US"/>
        </w:rPr>
        <w:t xml:space="preserve">prevent the </w:t>
      </w:r>
      <w:r w:rsidR="008937CB">
        <w:rPr>
          <w:rFonts w:ascii="Trebuchet MS" w:eastAsia="Times New Roman" w:hAnsi="Trebuchet MS"/>
          <w:lang w:val="en-US"/>
        </w:rPr>
        <w:t>dispensing</w:t>
      </w:r>
      <w:r w:rsidR="00AB5819">
        <w:rPr>
          <w:rFonts w:ascii="Trebuchet MS" w:eastAsia="Times New Roman" w:hAnsi="Trebuchet MS"/>
          <w:lang w:val="en-US"/>
        </w:rPr>
        <w:t xml:space="preserve"> of a pack</w:t>
      </w:r>
      <w:r w:rsidR="008937CB">
        <w:rPr>
          <w:rFonts w:ascii="Trebuchet MS" w:eastAsia="Times New Roman" w:hAnsi="Trebuchet MS"/>
          <w:lang w:val="en-US"/>
        </w:rPr>
        <w:t>.</w:t>
      </w:r>
    </w:p>
    <w:p w14:paraId="3C94A62A" w14:textId="10AB9B2E" w:rsidR="005C4702" w:rsidRPr="00380FDC" w:rsidRDefault="003F5212" w:rsidP="005C4702">
      <w:pPr>
        <w:pStyle w:val="Luettelokappale"/>
        <w:numPr>
          <w:ilvl w:val="1"/>
          <w:numId w:val="16"/>
        </w:numPr>
        <w:spacing w:line="276" w:lineRule="auto"/>
        <w:rPr>
          <w:rFonts w:ascii="Trebuchet MS" w:eastAsia="Times New Roman" w:hAnsi="Trebuchet MS"/>
          <w:lang w:val="en-US"/>
        </w:rPr>
      </w:pPr>
      <w:r w:rsidRPr="00380FDC">
        <w:rPr>
          <w:rFonts w:ascii="Trebuchet MS" w:eastAsia="Times New Roman" w:hAnsi="Trebuchet MS"/>
          <w:lang w:val="en-US"/>
        </w:rPr>
        <w:t>When the connection is re</w:t>
      </w:r>
      <w:r w:rsidR="004A7CC3">
        <w:rPr>
          <w:rFonts w:ascii="Trebuchet MS" w:eastAsia="Times New Roman" w:hAnsi="Trebuchet MS"/>
          <w:lang w:val="en-US"/>
        </w:rPr>
        <w:t>-</w:t>
      </w:r>
      <w:r w:rsidRPr="00380FDC">
        <w:rPr>
          <w:rFonts w:ascii="Trebuchet MS" w:eastAsia="Times New Roman" w:hAnsi="Trebuchet MS"/>
          <w:lang w:val="en-US"/>
        </w:rPr>
        <w:t>established</w:t>
      </w:r>
      <w:r w:rsidR="00380FDC" w:rsidRPr="00380FDC">
        <w:rPr>
          <w:rFonts w:ascii="Trebuchet MS" w:eastAsia="Times New Roman" w:hAnsi="Trebuchet MS"/>
          <w:lang w:val="en-US"/>
        </w:rPr>
        <w:t xml:space="preserve"> the </w:t>
      </w:r>
      <w:r w:rsidR="00380FDC" w:rsidRPr="00E44893">
        <w:rPr>
          <w:rFonts w:ascii="Trebuchet MS" w:eastAsia="Times New Roman" w:hAnsi="Trebuchet MS"/>
          <w:lang w:val="en-US"/>
        </w:rPr>
        <w:t xml:space="preserve">pharmacy/hospital pharmacy/dispensary/wholesaler </w:t>
      </w:r>
      <w:r w:rsidR="00380FDC">
        <w:rPr>
          <w:rFonts w:ascii="Trebuchet MS" w:eastAsia="Times New Roman" w:hAnsi="Trebuchet MS"/>
          <w:lang w:val="en-US"/>
        </w:rPr>
        <w:t>IT system</w:t>
      </w:r>
      <w:r w:rsidR="009929FF">
        <w:rPr>
          <w:rFonts w:ascii="Trebuchet MS" w:eastAsia="Times New Roman" w:hAnsi="Trebuchet MS"/>
          <w:lang w:val="en-US"/>
        </w:rPr>
        <w:t xml:space="preserve"> </w:t>
      </w:r>
      <w:r w:rsidR="00506B8E">
        <w:rPr>
          <w:rFonts w:ascii="Trebuchet MS" w:eastAsia="Times New Roman" w:hAnsi="Trebuchet MS"/>
          <w:lang w:val="en-US"/>
        </w:rPr>
        <w:t xml:space="preserve">retrospectively </w:t>
      </w:r>
      <w:r w:rsidR="009929FF">
        <w:rPr>
          <w:rFonts w:ascii="Trebuchet MS" w:eastAsia="Times New Roman" w:hAnsi="Trebuchet MS"/>
          <w:lang w:val="en-US"/>
        </w:rPr>
        <w:t>sends the data</w:t>
      </w:r>
      <w:r w:rsidR="00506B8E">
        <w:rPr>
          <w:rFonts w:ascii="Trebuchet MS" w:eastAsia="Times New Roman" w:hAnsi="Trebuchet MS"/>
          <w:lang w:val="en-US"/>
        </w:rPr>
        <w:t xml:space="preserve"> from </w:t>
      </w:r>
      <w:r w:rsidR="009929FF">
        <w:rPr>
          <w:rFonts w:ascii="Trebuchet MS" w:eastAsia="Times New Roman" w:hAnsi="Trebuchet MS"/>
          <w:lang w:val="en-US"/>
        </w:rPr>
        <w:t xml:space="preserve">the buffer to </w:t>
      </w:r>
      <w:r w:rsidR="00506B8E">
        <w:rPr>
          <w:rFonts w:ascii="Trebuchet MS" w:eastAsia="Times New Roman" w:hAnsi="Trebuchet MS"/>
          <w:lang w:val="en-US"/>
        </w:rPr>
        <w:t xml:space="preserve">the </w:t>
      </w:r>
      <w:proofErr w:type="spellStart"/>
      <w:r w:rsidR="009929FF">
        <w:rPr>
          <w:rFonts w:ascii="Trebuchet MS" w:eastAsia="Times New Roman" w:hAnsi="Trebuchet MS"/>
          <w:lang w:val="en-US"/>
        </w:rPr>
        <w:t>FiMVS</w:t>
      </w:r>
      <w:proofErr w:type="spellEnd"/>
      <w:r w:rsidR="00506B8E">
        <w:rPr>
          <w:rFonts w:ascii="Trebuchet MS" w:eastAsia="Times New Roman" w:hAnsi="Trebuchet MS"/>
          <w:lang w:val="en-US"/>
        </w:rPr>
        <w:t xml:space="preserve"> system</w:t>
      </w:r>
      <w:r w:rsidR="00154876">
        <w:rPr>
          <w:rFonts w:ascii="Trebuchet MS" w:eastAsia="Times New Roman" w:hAnsi="Trebuchet MS"/>
          <w:lang w:val="en-US"/>
        </w:rPr>
        <w:t>.</w:t>
      </w:r>
    </w:p>
    <w:p w14:paraId="6C1280C4" w14:textId="3DC824D4" w:rsidR="005C4702" w:rsidRPr="005C4702" w:rsidRDefault="005C4702" w:rsidP="005C4702">
      <w:pPr>
        <w:pStyle w:val="Luettelokappale"/>
        <w:numPr>
          <w:ilvl w:val="1"/>
          <w:numId w:val="16"/>
        </w:numPr>
        <w:spacing w:line="276" w:lineRule="auto"/>
        <w:rPr>
          <w:rFonts w:ascii="Trebuchet MS" w:eastAsia="Times New Roman" w:hAnsi="Trebuchet MS"/>
          <w:lang w:val="en-US"/>
        </w:rPr>
      </w:pPr>
      <w:r w:rsidRPr="005C4702">
        <w:rPr>
          <w:rFonts w:ascii="Trebuchet MS" w:eastAsia="Times New Roman" w:hAnsi="Trebuchet MS"/>
          <w:lang w:val="en-US"/>
        </w:rPr>
        <w:t xml:space="preserve">The process and possible exceptions are the same as in section </w:t>
      </w:r>
      <w:r w:rsidRPr="005C4702">
        <w:rPr>
          <w:rFonts w:ascii="Trebuchet MS" w:eastAsia="Times New Roman" w:hAnsi="Trebuchet MS"/>
          <w:b/>
          <w:lang w:val="en-US"/>
        </w:rPr>
        <w:t>1</w:t>
      </w:r>
      <w:r w:rsidRPr="005C4702">
        <w:rPr>
          <w:rFonts w:ascii="Trebuchet MS" w:hAnsi="Trebuchet MS"/>
          <w:b/>
          <w:lang w:val="en-US"/>
        </w:rPr>
        <w:t xml:space="preserve"> </w:t>
      </w:r>
      <w:r w:rsidR="00AB5819" w:rsidRPr="005C4702">
        <w:rPr>
          <w:rFonts w:ascii="Trebuchet MS" w:hAnsi="Trebuchet MS"/>
          <w:b/>
          <w:lang w:val="en-US"/>
        </w:rPr>
        <w:t>D</w:t>
      </w:r>
      <w:r w:rsidR="00AB5819">
        <w:rPr>
          <w:rFonts w:ascii="Trebuchet MS" w:hAnsi="Trebuchet MS"/>
          <w:b/>
          <w:lang w:val="en-US"/>
        </w:rPr>
        <w:t>ispens</w:t>
      </w:r>
      <w:r w:rsidR="00AB5819" w:rsidRPr="005C4702">
        <w:rPr>
          <w:rFonts w:ascii="Trebuchet MS" w:hAnsi="Trebuchet MS"/>
          <w:b/>
          <w:lang w:val="en-US"/>
        </w:rPr>
        <w:t xml:space="preserve">ing </w:t>
      </w:r>
      <w:r w:rsidRPr="005C4702">
        <w:rPr>
          <w:rFonts w:ascii="Trebuchet MS" w:hAnsi="Trebuchet MS"/>
          <w:b/>
          <w:lang w:val="en-US"/>
        </w:rPr>
        <w:t>a serialized pack in pharmacy / wholesaler.</w:t>
      </w:r>
    </w:p>
    <w:p w14:paraId="4CF7D4CA" w14:textId="2C03C1C1" w:rsidR="004F4CAD" w:rsidRPr="004F4CAD" w:rsidRDefault="004F4CAD" w:rsidP="00367C45">
      <w:pPr>
        <w:pStyle w:val="Luettelokappale"/>
        <w:numPr>
          <w:ilvl w:val="1"/>
          <w:numId w:val="16"/>
        </w:numPr>
        <w:spacing w:line="276" w:lineRule="auto"/>
        <w:rPr>
          <w:rFonts w:ascii="Trebuchet MS" w:eastAsia="Times New Roman" w:hAnsi="Trebuchet MS"/>
          <w:lang w:val="en-US"/>
        </w:rPr>
      </w:pPr>
      <w:r w:rsidRPr="00122632">
        <w:rPr>
          <w:rFonts w:ascii="Trebuchet MS" w:eastAsia="Times New Roman" w:hAnsi="Trebuchet MS"/>
          <w:lang w:val="en-US"/>
        </w:rPr>
        <w:t xml:space="preserve">As the pack that has </w:t>
      </w:r>
      <w:r w:rsidR="00AB5819">
        <w:rPr>
          <w:rFonts w:ascii="Trebuchet MS" w:eastAsia="Times New Roman" w:hAnsi="Trebuchet MS"/>
          <w:lang w:val="en-US"/>
        </w:rPr>
        <w:t xml:space="preserve">possibly </w:t>
      </w:r>
      <w:r w:rsidRPr="00122632">
        <w:rPr>
          <w:rFonts w:ascii="Trebuchet MS" w:eastAsia="Times New Roman" w:hAnsi="Trebuchet MS"/>
          <w:lang w:val="en-US"/>
        </w:rPr>
        <w:t>caused the alert</w:t>
      </w:r>
      <w:r w:rsidR="00DA5DB2" w:rsidRPr="00122632">
        <w:rPr>
          <w:rFonts w:ascii="Trebuchet MS" w:eastAsia="Times New Roman" w:hAnsi="Trebuchet MS"/>
          <w:lang w:val="en-US"/>
        </w:rPr>
        <w:t xml:space="preserve"> has already been dispensed to the patient, the situation must be assessed to </w:t>
      </w:r>
      <w:r w:rsidR="00236201" w:rsidRPr="00122632">
        <w:rPr>
          <w:rFonts w:ascii="Trebuchet MS" w:eastAsia="Times New Roman" w:hAnsi="Trebuchet MS"/>
          <w:lang w:val="en-US"/>
        </w:rPr>
        <w:t xml:space="preserve">consider if the contact details </w:t>
      </w:r>
      <w:r w:rsidR="00AB5819">
        <w:rPr>
          <w:rFonts w:ascii="Trebuchet MS" w:eastAsia="Times New Roman" w:hAnsi="Trebuchet MS"/>
          <w:lang w:val="en-US"/>
        </w:rPr>
        <w:t xml:space="preserve">of the customer </w:t>
      </w:r>
      <w:r w:rsidR="00236201" w:rsidRPr="00122632">
        <w:rPr>
          <w:rFonts w:ascii="Trebuchet MS" w:eastAsia="Times New Roman" w:hAnsi="Trebuchet MS"/>
          <w:lang w:val="en-US"/>
        </w:rPr>
        <w:t xml:space="preserve">should be </w:t>
      </w:r>
      <w:r w:rsidR="00AB5819">
        <w:rPr>
          <w:rFonts w:ascii="Trebuchet MS" w:eastAsia="Times New Roman" w:hAnsi="Trebuchet MS"/>
          <w:lang w:val="en-US"/>
        </w:rPr>
        <w:t>sought for</w:t>
      </w:r>
      <w:r w:rsidR="00AB5819" w:rsidRPr="00122632">
        <w:rPr>
          <w:rFonts w:ascii="Trebuchet MS" w:eastAsia="Times New Roman" w:hAnsi="Trebuchet MS"/>
          <w:lang w:val="en-US"/>
        </w:rPr>
        <w:t xml:space="preserve"> </w:t>
      </w:r>
      <w:r w:rsidR="00122632">
        <w:rPr>
          <w:rFonts w:ascii="Trebuchet MS" w:eastAsia="Times New Roman" w:hAnsi="Trebuchet MS"/>
          <w:lang w:val="en-US"/>
        </w:rPr>
        <w:t xml:space="preserve">and if the </w:t>
      </w:r>
      <w:r w:rsidR="00AB5819">
        <w:rPr>
          <w:rFonts w:ascii="Trebuchet MS" w:eastAsia="Times New Roman" w:hAnsi="Trebuchet MS"/>
          <w:lang w:val="en-US"/>
        </w:rPr>
        <w:t xml:space="preserve">customer </w:t>
      </w:r>
      <w:r w:rsidR="00122632">
        <w:rPr>
          <w:rFonts w:ascii="Trebuchet MS" w:eastAsia="Times New Roman" w:hAnsi="Trebuchet MS"/>
          <w:lang w:val="en-US"/>
        </w:rPr>
        <w:t xml:space="preserve">should be contacted. </w:t>
      </w:r>
      <w:proofErr w:type="spellStart"/>
      <w:r w:rsidR="00122632" w:rsidRPr="00506B8E">
        <w:rPr>
          <w:rFonts w:ascii="Trebuchet MS" w:eastAsia="Times New Roman" w:hAnsi="Trebuchet MS"/>
          <w:lang w:val="en-US"/>
        </w:rPr>
        <w:t>Fimea</w:t>
      </w:r>
      <w:proofErr w:type="spellEnd"/>
      <w:r w:rsidR="00122632" w:rsidRPr="00506B8E">
        <w:rPr>
          <w:rFonts w:ascii="Trebuchet MS" w:eastAsia="Times New Roman" w:hAnsi="Trebuchet MS"/>
          <w:lang w:val="en-US"/>
        </w:rPr>
        <w:t xml:space="preserve"> should be informed</w:t>
      </w:r>
      <w:r w:rsidR="00367C45" w:rsidRPr="00506B8E">
        <w:rPr>
          <w:rFonts w:ascii="Trebuchet MS" w:eastAsia="Times New Roman" w:hAnsi="Trebuchet MS"/>
          <w:lang w:val="en-US"/>
        </w:rPr>
        <w:t xml:space="preserve"> before the customer is contacted. </w:t>
      </w:r>
    </w:p>
    <w:p w14:paraId="5899DE54" w14:textId="1659D3B3" w:rsidR="00F81499" w:rsidRPr="009F4F59" w:rsidRDefault="00367C45" w:rsidP="00F81499">
      <w:pPr>
        <w:pStyle w:val="Luettelokappale"/>
        <w:numPr>
          <w:ilvl w:val="1"/>
          <w:numId w:val="16"/>
        </w:numPr>
        <w:spacing w:after="240" w:line="276" w:lineRule="auto"/>
        <w:ind w:left="1434" w:hanging="357"/>
        <w:contextualSpacing w:val="0"/>
        <w:rPr>
          <w:rFonts w:ascii="Trebuchet MS" w:eastAsia="Times New Roman" w:hAnsi="Trebuchet MS"/>
          <w:lang w:val="en-US"/>
        </w:rPr>
      </w:pPr>
      <w:r w:rsidRPr="009F4F59">
        <w:rPr>
          <w:rFonts w:ascii="Trebuchet MS" w:hAnsi="Trebuchet MS"/>
          <w:lang w:val="en-US"/>
        </w:rPr>
        <w:t xml:space="preserve">If the connection </w:t>
      </w:r>
      <w:r w:rsidR="00AB5819">
        <w:rPr>
          <w:rFonts w:ascii="Trebuchet MS" w:hAnsi="Trebuchet MS"/>
          <w:lang w:val="en-US"/>
        </w:rPr>
        <w:t xml:space="preserve">interruption </w:t>
      </w:r>
      <w:r w:rsidRPr="009F4F59">
        <w:rPr>
          <w:rFonts w:ascii="Trebuchet MS" w:hAnsi="Trebuchet MS"/>
          <w:lang w:val="en-US"/>
        </w:rPr>
        <w:t xml:space="preserve">is long </w:t>
      </w:r>
      <w:r w:rsidR="00AB5819">
        <w:rPr>
          <w:rFonts w:ascii="Trebuchet MS" w:hAnsi="Trebuchet MS"/>
          <w:lang w:val="en-US"/>
        </w:rPr>
        <w:t>and/</w:t>
      </w:r>
      <w:r w:rsidRPr="009F4F59">
        <w:rPr>
          <w:rFonts w:ascii="Trebuchet MS" w:hAnsi="Trebuchet MS"/>
          <w:lang w:val="en-US"/>
        </w:rPr>
        <w:t>or repetitive</w:t>
      </w:r>
      <w:r w:rsidR="00AB5819">
        <w:rPr>
          <w:rFonts w:ascii="Trebuchet MS" w:hAnsi="Trebuchet MS"/>
          <w:lang w:val="en-US"/>
        </w:rPr>
        <w:t>,</w:t>
      </w:r>
      <w:r w:rsidRPr="009F4F59">
        <w:rPr>
          <w:rFonts w:ascii="Trebuchet MS" w:hAnsi="Trebuchet MS"/>
          <w:lang w:val="en-US"/>
        </w:rPr>
        <w:t xml:space="preserve"> </w:t>
      </w:r>
      <w:r w:rsidR="00EE30D8" w:rsidRPr="009F4F59">
        <w:rPr>
          <w:rFonts w:ascii="Trebuchet MS" w:hAnsi="Trebuchet MS"/>
          <w:lang w:val="en-US"/>
        </w:rPr>
        <w:t>the pharmacy</w:t>
      </w:r>
      <w:r w:rsidR="00EE30D8" w:rsidRPr="009F4F59">
        <w:rPr>
          <w:rFonts w:ascii="Trebuchet MS" w:eastAsia="Times New Roman" w:hAnsi="Trebuchet MS"/>
          <w:lang w:val="en-US"/>
        </w:rPr>
        <w:t>/hospital pharmacy/dispensary/wholesaler</w:t>
      </w:r>
      <w:r w:rsidR="00EE30D8" w:rsidRPr="009F4F59">
        <w:rPr>
          <w:rFonts w:ascii="Trebuchet MS" w:hAnsi="Trebuchet MS"/>
          <w:lang w:val="en-US"/>
        </w:rPr>
        <w:t xml:space="preserve"> should contact their own IT supplier</w:t>
      </w:r>
      <w:r w:rsidR="00CF1A79" w:rsidRPr="009F4F59">
        <w:rPr>
          <w:rFonts w:ascii="Trebuchet MS" w:hAnsi="Trebuchet MS"/>
          <w:lang w:val="en-US"/>
        </w:rPr>
        <w:t xml:space="preserve"> to </w:t>
      </w:r>
      <w:r w:rsidR="00AB5819">
        <w:rPr>
          <w:rFonts w:ascii="Trebuchet MS" w:hAnsi="Trebuchet MS"/>
          <w:lang w:val="en-US"/>
        </w:rPr>
        <w:t>clarify</w:t>
      </w:r>
      <w:r w:rsidR="00AB5819" w:rsidRPr="009F4F59">
        <w:rPr>
          <w:rFonts w:ascii="Trebuchet MS" w:hAnsi="Trebuchet MS"/>
          <w:lang w:val="en-US"/>
        </w:rPr>
        <w:t xml:space="preserve"> </w:t>
      </w:r>
      <w:r w:rsidR="00CF1A79" w:rsidRPr="009F4F59">
        <w:rPr>
          <w:rFonts w:ascii="Trebuchet MS" w:hAnsi="Trebuchet MS"/>
          <w:lang w:val="en-US"/>
        </w:rPr>
        <w:t>if the</w:t>
      </w:r>
      <w:r w:rsidR="00AB5819">
        <w:rPr>
          <w:rFonts w:ascii="Trebuchet MS" w:hAnsi="Trebuchet MS"/>
          <w:lang w:val="en-US"/>
        </w:rPr>
        <w:t xml:space="preserve"> </w:t>
      </w:r>
      <w:r w:rsidR="00CF1A79" w:rsidRPr="009F4F59">
        <w:rPr>
          <w:rFonts w:ascii="Trebuchet MS" w:hAnsi="Trebuchet MS"/>
          <w:lang w:val="en-US"/>
        </w:rPr>
        <w:t>re</w:t>
      </w:r>
      <w:r w:rsidR="00AB5819">
        <w:rPr>
          <w:rFonts w:ascii="Trebuchet MS" w:hAnsi="Trebuchet MS"/>
          <w:lang w:val="en-US"/>
        </w:rPr>
        <w:t>ason</w:t>
      </w:r>
      <w:r w:rsidR="00CF1A79" w:rsidRPr="009F4F59">
        <w:rPr>
          <w:rFonts w:ascii="Trebuchet MS" w:hAnsi="Trebuchet MS"/>
          <w:lang w:val="en-US"/>
        </w:rPr>
        <w:t xml:space="preserve"> </w:t>
      </w:r>
      <w:r w:rsidR="00AB5819">
        <w:rPr>
          <w:rFonts w:ascii="Trebuchet MS" w:hAnsi="Trebuchet MS"/>
          <w:lang w:val="en-US"/>
        </w:rPr>
        <w:t>could be</w:t>
      </w:r>
      <w:r w:rsidR="00AB5819" w:rsidRPr="009F4F59">
        <w:rPr>
          <w:rFonts w:ascii="Trebuchet MS" w:hAnsi="Trebuchet MS"/>
          <w:lang w:val="en-US"/>
        </w:rPr>
        <w:t xml:space="preserve"> </w:t>
      </w:r>
      <w:r w:rsidR="00CF1A79" w:rsidRPr="009F4F59">
        <w:rPr>
          <w:rFonts w:ascii="Trebuchet MS" w:hAnsi="Trebuchet MS"/>
          <w:lang w:val="en-US"/>
        </w:rPr>
        <w:t xml:space="preserve">a </w:t>
      </w:r>
      <w:r w:rsidR="00AB5819">
        <w:rPr>
          <w:rFonts w:ascii="Trebuchet MS" w:hAnsi="Trebuchet MS"/>
          <w:lang w:val="en-US"/>
        </w:rPr>
        <w:t>software</w:t>
      </w:r>
      <w:r w:rsidR="00AB5819" w:rsidRPr="009F4F59">
        <w:rPr>
          <w:rFonts w:ascii="Trebuchet MS" w:hAnsi="Trebuchet MS"/>
          <w:lang w:val="en-US"/>
        </w:rPr>
        <w:t xml:space="preserve"> </w:t>
      </w:r>
      <w:r w:rsidR="00C95E74">
        <w:rPr>
          <w:rFonts w:ascii="Trebuchet MS" w:hAnsi="Trebuchet MS"/>
          <w:lang w:val="en-US"/>
        </w:rPr>
        <w:t>error</w:t>
      </w:r>
      <w:r w:rsidR="009F4F59">
        <w:rPr>
          <w:rFonts w:ascii="Trebuchet MS" w:hAnsi="Trebuchet MS"/>
          <w:lang w:val="en-US"/>
        </w:rPr>
        <w:t xml:space="preserve">, </w:t>
      </w:r>
      <w:r w:rsidR="009F4F59" w:rsidRPr="009F4F59">
        <w:rPr>
          <w:rFonts w:ascii="Trebuchet MS" w:hAnsi="Trebuchet MS"/>
          <w:lang w:val="en-US"/>
        </w:rPr>
        <w:t>ha</w:t>
      </w:r>
      <w:r w:rsidR="009F4F59">
        <w:rPr>
          <w:rFonts w:ascii="Trebuchet MS" w:hAnsi="Trebuchet MS"/>
          <w:lang w:val="en-US"/>
        </w:rPr>
        <w:t xml:space="preserve">rdware failure or </w:t>
      </w:r>
      <w:r w:rsidR="00C95E74">
        <w:rPr>
          <w:rFonts w:ascii="Trebuchet MS" w:hAnsi="Trebuchet MS"/>
          <w:lang w:val="en-US"/>
        </w:rPr>
        <w:t xml:space="preserve">a </w:t>
      </w:r>
      <w:r w:rsidR="009F4F59">
        <w:rPr>
          <w:rFonts w:ascii="Trebuchet MS" w:hAnsi="Trebuchet MS"/>
          <w:lang w:val="en-US"/>
        </w:rPr>
        <w:t>technical failure</w:t>
      </w:r>
      <w:r w:rsidR="00C95E74">
        <w:rPr>
          <w:rFonts w:ascii="Trebuchet MS" w:hAnsi="Trebuchet MS"/>
          <w:lang w:val="en-US"/>
        </w:rPr>
        <w:t xml:space="preserve"> in the connection</w:t>
      </w:r>
      <w:r w:rsidR="009F4F59">
        <w:rPr>
          <w:rFonts w:ascii="Trebuchet MS" w:hAnsi="Trebuchet MS"/>
          <w:lang w:val="en-US"/>
        </w:rPr>
        <w:t>.</w:t>
      </w:r>
    </w:p>
    <w:p w14:paraId="21F32412" w14:textId="22346DF3" w:rsidR="00F81499" w:rsidRPr="009A3501" w:rsidRDefault="00195277" w:rsidP="00F81499">
      <w:pPr>
        <w:pStyle w:val="Luettelokappale"/>
        <w:numPr>
          <w:ilvl w:val="0"/>
          <w:numId w:val="16"/>
        </w:numPr>
        <w:spacing w:line="276" w:lineRule="auto"/>
        <w:ind w:left="1418" w:hanging="698"/>
        <w:rPr>
          <w:rFonts w:ascii="Trebuchet MS" w:eastAsia="Times New Roman" w:hAnsi="Trebuchet MS"/>
          <w:b/>
          <w:lang w:val="en-US"/>
        </w:rPr>
      </w:pPr>
      <w:r>
        <w:rPr>
          <w:rFonts w:ascii="Trebuchet MS" w:eastAsia="Times New Roman" w:hAnsi="Trebuchet MS"/>
          <w:b/>
          <w:lang w:val="en-US"/>
        </w:rPr>
        <w:t>Other</w:t>
      </w:r>
      <w:r w:rsidRPr="009A3501">
        <w:rPr>
          <w:rFonts w:ascii="Trebuchet MS" w:eastAsia="Times New Roman" w:hAnsi="Trebuchet MS"/>
          <w:b/>
          <w:lang w:val="en-US"/>
        </w:rPr>
        <w:t xml:space="preserve"> </w:t>
      </w:r>
      <w:r w:rsidR="001F05C7" w:rsidRPr="009A3501">
        <w:rPr>
          <w:rFonts w:ascii="Trebuchet MS" w:eastAsia="Times New Roman" w:hAnsi="Trebuchet MS"/>
          <w:b/>
          <w:lang w:val="en-US"/>
        </w:rPr>
        <w:t>technical fault</w:t>
      </w:r>
      <w:r w:rsidR="009A3501" w:rsidRPr="009A3501">
        <w:rPr>
          <w:rFonts w:ascii="Trebuchet MS" w:eastAsia="Times New Roman" w:hAnsi="Trebuchet MS"/>
          <w:b/>
          <w:lang w:val="en-US"/>
        </w:rPr>
        <w:t xml:space="preserve">, the pharmacy </w:t>
      </w:r>
      <w:r w:rsidR="00C95E74">
        <w:rPr>
          <w:rFonts w:ascii="Trebuchet MS" w:eastAsia="Times New Roman" w:hAnsi="Trebuchet MS"/>
          <w:b/>
          <w:lang w:val="en-US"/>
        </w:rPr>
        <w:t xml:space="preserve">IT </w:t>
      </w:r>
      <w:r w:rsidR="009A3501" w:rsidRPr="009A3501">
        <w:rPr>
          <w:rFonts w:ascii="Trebuchet MS" w:eastAsia="Times New Roman" w:hAnsi="Trebuchet MS"/>
          <w:b/>
          <w:lang w:val="en-US"/>
        </w:rPr>
        <w:t xml:space="preserve">system </w:t>
      </w:r>
      <w:r w:rsidR="00C95E74">
        <w:rPr>
          <w:rFonts w:ascii="Trebuchet MS" w:eastAsia="Times New Roman" w:hAnsi="Trebuchet MS"/>
          <w:b/>
          <w:lang w:val="en-US"/>
        </w:rPr>
        <w:t>is</w:t>
      </w:r>
      <w:r w:rsidR="00C95E74" w:rsidRPr="009A3501">
        <w:rPr>
          <w:rFonts w:ascii="Trebuchet MS" w:eastAsia="Times New Roman" w:hAnsi="Trebuchet MS"/>
          <w:b/>
          <w:lang w:val="en-US"/>
        </w:rPr>
        <w:t xml:space="preserve"> </w:t>
      </w:r>
      <w:r w:rsidR="009A3501" w:rsidRPr="009A3501">
        <w:rPr>
          <w:rFonts w:ascii="Trebuchet MS" w:eastAsia="Times New Roman" w:hAnsi="Trebuchet MS"/>
          <w:b/>
          <w:lang w:val="en-US"/>
        </w:rPr>
        <w:t xml:space="preserve">not </w:t>
      </w:r>
      <w:r w:rsidR="00C95E74">
        <w:rPr>
          <w:rFonts w:ascii="Trebuchet MS" w:eastAsia="Times New Roman" w:hAnsi="Trebuchet MS"/>
          <w:b/>
          <w:lang w:val="en-US"/>
        </w:rPr>
        <w:t xml:space="preserve">able to </w:t>
      </w:r>
      <w:r w:rsidR="009A3501" w:rsidRPr="009A3501">
        <w:rPr>
          <w:rFonts w:ascii="Trebuchet MS" w:eastAsia="Times New Roman" w:hAnsi="Trebuchet MS"/>
          <w:b/>
          <w:lang w:val="en-US"/>
        </w:rPr>
        <w:t>connec</w:t>
      </w:r>
      <w:r w:rsidR="009A3501">
        <w:rPr>
          <w:rFonts w:ascii="Trebuchet MS" w:eastAsia="Times New Roman" w:hAnsi="Trebuchet MS"/>
          <w:b/>
          <w:lang w:val="en-US"/>
        </w:rPr>
        <w:t xml:space="preserve">t to </w:t>
      </w:r>
      <w:r w:rsidR="009D1AFF">
        <w:rPr>
          <w:rFonts w:ascii="Trebuchet MS" w:eastAsia="Times New Roman" w:hAnsi="Trebuchet MS"/>
          <w:b/>
          <w:lang w:val="en-US"/>
        </w:rPr>
        <w:t xml:space="preserve">the </w:t>
      </w:r>
      <w:proofErr w:type="spellStart"/>
      <w:r w:rsidR="009A3501">
        <w:rPr>
          <w:rFonts w:ascii="Trebuchet MS" w:eastAsia="Times New Roman" w:hAnsi="Trebuchet MS"/>
          <w:b/>
          <w:lang w:val="en-US"/>
        </w:rPr>
        <w:t>FiMVS</w:t>
      </w:r>
      <w:proofErr w:type="spellEnd"/>
      <w:r w:rsidR="009D1AFF">
        <w:rPr>
          <w:rFonts w:ascii="Trebuchet MS" w:eastAsia="Times New Roman" w:hAnsi="Trebuchet MS"/>
          <w:b/>
          <w:lang w:val="en-US"/>
        </w:rPr>
        <w:t xml:space="preserve"> system</w:t>
      </w:r>
    </w:p>
    <w:p w14:paraId="0D8598B3" w14:textId="30FAE44F" w:rsidR="00D324C5" w:rsidRPr="00D324C5" w:rsidRDefault="00D324C5" w:rsidP="00F81499">
      <w:pPr>
        <w:pStyle w:val="Luettelokappale"/>
        <w:numPr>
          <w:ilvl w:val="1"/>
          <w:numId w:val="16"/>
        </w:numPr>
        <w:spacing w:line="276" w:lineRule="auto"/>
        <w:rPr>
          <w:rFonts w:ascii="Trebuchet MS" w:eastAsia="Times New Roman" w:hAnsi="Trebuchet MS"/>
          <w:lang w:val="en-US"/>
        </w:rPr>
      </w:pPr>
      <w:r w:rsidRPr="00D324C5">
        <w:rPr>
          <w:rFonts w:ascii="Trebuchet MS" w:eastAsia="Times New Roman" w:hAnsi="Trebuchet MS"/>
          <w:lang w:val="en-US"/>
        </w:rPr>
        <w:t>If the</w:t>
      </w:r>
      <w:r w:rsidRPr="009F4F59">
        <w:rPr>
          <w:rFonts w:ascii="Trebuchet MS" w:hAnsi="Trebuchet MS"/>
          <w:lang w:val="en-US"/>
        </w:rPr>
        <w:t xml:space="preserve"> pharmacy</w:t>
      </w:r>
      <w:r w:rsidRPr="009F4F59">
        <w:rPr>
          <w:rFonts w:ascii="Trebuchet MS" w:eastAsia="Times New Roman" w:hAnsi="Trebuchet MS"/>
          <w:lang w:val="en-US"/>
        </w:rPr>
        <w:t>/hospital pharmacy/dispensary/wholesaler</w:t>
      </w:r>
      <w:r w:rsidRPr="009F4F59">
        <w:rPr>
          <w:rFonts w:ascii="Trebuchet MS" w:hAnsi="Trebuchet MS"/>
          <w:lang w:val="en-US"/>
        </w:rPr>
        <w:t xml:space="preserve"> </w:t>
      </w:r>
      <w:r w:rsidR="009128BB">
        <w:rPr>
          <w:rFonts w:ascii="Trebuchet MS" w:hAnsi="Trebuchet MS"/>
          <w:lang w:val="en-US"/>
        </w:rPr>
        <w:t xml:space="preserve">IT system </w:t>
      </w:r>
      <w:r w:rsidR="00C95E74">
        <w:rPr>
          <w:rFonts w:ascii="Trebuchet MS" w:hAnsi="Trebuchet MS"/>
          <w:lang w:val="en-US"/>
        </w:rPr>
        <w:t xml:space="preserve">is </w:t>
      </w:r>
      <w:r w:rsidR="009128BB">
        <w:rPr>
          <w:rFonts w:ascii="Trebuchet MS" w:hAnsi="Trebuchet MS"/>
          <w:lang w:val="en-US"/>
        </w:rPr>
        <w:t xml:space="preserve">not </w:t>
      </w:r>
      <w:r w:rsidR="00C95E74">
        <w:rPr>
          <w:rFonts w:ascii="Trebuchet MS" w:hAnsi="Trebuchet MS"/>
          <w:lang w:val="en-US"/>
        </w:rPr>
        <w:t xml:space="preserve">able to </w:t>
      </w:r>
      <w:r w:rsidR="009128BB">
        <w:rPr>
          <w:rFonts w:ascii="Trebuchet MS" w:hAnsi="Trebuchet MS"/>
          <w:lang w:val="en-US"/>
        </w:rPr>
        <w:t xml:space="preserve">connect to </w:t>
      </w:r>
      <w:r w:rsidR="00171C8C">
        <w:rPr>
          <w:rFonts w:ascii="Trebuchet MS" w:hAnsi="Trebuchet MS"/>
          <w:lang w:val="en-US"/>
        </w:rPr>
        <w:t xml:space="preserve">the </w:t>
      </w:r>
      <w:proofErr w:type="spellStart"/>
      <w:r w:rsidR="009128BB">
        <w:rPr>
          <w:rFonts w:ascii="Trebuchet MS" w:hAnsi="Trebuchet MS"/>
          <w:lang w:val="en-US"/>
        </w:rPr>
        <w:t>FiMVS</w:t>
      </w:r>
      <w:proofErr w:type="spellEnd"/>
      <w:r w:rsidR="00171C8C">
        <w:rPr>
          <w:rFonts w:ascii="Trebuchet MS" w:hAnsi="Trebuchet MS"/>
          <w:lang w:val="en-US"/>
        </w:rPr>
        <w:t xml:space="preserve"> system</w:t>
      </w:r>
      <w:r w:rsidR="009128BB">
        <w:rPr>
          <w:rFonts w:ascii="Trebuchet MS" w:hAnsi="Trebuchet MS"/>
          <w:lang w:val="en-US"/>
        </w:rPr>
        <w:t xml:space="preserve">, the </w:t>
      </w:r>
      <w:r w:rsidR="009128BB" w:rsidRPr="009F4F59">
        <w:rPr>
          <w:rFonts w:ascii="Trebuchet MS" w:hAnsi="Trebuchet MS"/>
          <w:lang w:val="en-US"/>
        </w:rPr>
        <w:t>pharmacy</w:t>
      </w:r>
      <w:r w:rsidR="009128BB" w:rsidRPr="009F4F59">
        <w:rPr>
          <w:rFonts w:ascii="Trebuchet MS" w:eastAsia="Times New Roman" w:hAnsi="Trebuchet MS"/>
          <w:lang w:val="en-US"/>
        </w:rPr>
        <w:t>/hospital pharmacy/dispensary/wholesaler</w:t>
      </w:r>
      <w:r w:rsidR="009128BB">
        <w:rPr>
          <w:rFonts w:ascii="Trebuchet MS" w:eastAsia="Times New Roman" w:hAnsi="Trebuchet MS"/>
          <w:lang w:val="en-US"/>
        </w:rPr>
        <w:t xml:space="preserve"> </w:t>
      </w:r>
      <w:r w:rsidR="00C95E74">
        <w:rPr>
          <w:rFonts w:ascii="Trebuchet MS" w:eastAsia="Times New Roman" w:hAnsi="Trebuchet MS"/>
          <w:lang w:val="en-US"/>
        </w:rPr>
        <w:t xml:space="preserve">IT system </w:t>
      </w:r>
      <w:r w:rsidR="009128BB">
        <w:rPr>
          <w:rFonts w:ascii="Trebuchet MS" w:eastAsia="Times New Roman" w:hAnsi="Trebuchet MS"/>
          <w:lang w:val="en-US"/>
        </w:rPr>
        <w:t>buffer</w:t>
      </w:r>
      <w:r w:rsidR="00C95E74">
        <w:rPr>
          <w:rFonts w:ascii="Trebuchet MS" w:eastAsia="Times New Roman" w:hAnsi="Trebuchet MS"/>
          <w:lang w:val="en-US"/>
        </w:rPr>
        <w:t>s</w:t>
      </w:r>
      <w:r w:rsidR="009128BB">
        <w:rPr>
          <w:rFonts w:ascii="Trebuchet MS" w:eastAsia="Times New Roman" w:hAnsi="Trebuchet MS"/>
          <w:lang w:val="en-US"/>
        </w:rPr>
        <w:t xml:space="preserve"> </w:t>
      </w:r>
      <w:r w:rsidR="00C95E74" w:rsidRPr="00E44893">
        <w:rPr>
          <w:rFonts w:ascii="Trebuchet MS" w:eastAsia="Times New Roman" w:hAnsi="Trebuchet MS"/>
          <w:lang w:val="en-US"/>
        </w:rPr>
        <w:t>t</w:t>
      </w:r>
      <w:r w:rsidR="00C95E74">
        <w:rPr>
          <w:rFonts w:ascii="Trebuchet MS" w:eastAsia="Times New Roman" w:hAnsi="Trebuchet MS"/>
          <w:lang w:val="en-US"/>
        </w:rPr>
        <w:t>he decommission transaction</w:t>
      </w:r>
      <w:r w:rsidR="00457150">
        <w:rPr>
          <w:rFonts w:ascii="Trebuchet MS" w:eastAsia="Times New Roman" w:hAnsi="Trebuchet MS"/>
          <w:lang w:val="en-US"/>
        </w:rPr>
        <w:t>.</w:t>
      </w:r>
    </w:p>
    <w:p w14:paraId="3089B16F" w14:textId="2B9846E4" w:rsidR="00457150" w:rsidRPr="00457150" w:rsidRDefault="00457150" w:rsidP="00F81499">
      <w:pPr>
        <w:pStyle w:val="Luettelokappale"/>
        <w:numPr>
          <w:ilvl w:val="1"/>
          <w:numId w:val="16"/>
        </w:numPr>
        <w:spacing w:line="276" w:lineRule="auto"/>
        <w:rPr>
          <w:rFonts w:ascii="Trebuchet MS" w:eastAsia="Times New Roman" w:hAnsi="Trebuchet MS"/>
          <w:lang w:val="en-US"/>
        </w:rPr>
      </w:pPr>
      <w:r w:rsidRPr="00457150">
        <w:rPr>
          <w:rFonts w:ascii="Trebuchet MS" w:eastAsia="Times New Roman" w:hAnsi="Trebuchet MS"/>
          <w:lang w:val="en-US"/>
        </w:rPr>
        <w:t>The</w:t>
      </w:r>
      <w:r w:rsidRPr="009F4F59">
        <w:rPr>
          <w:rFonts w:ascii="Trebuchet MS" w:hAnsi="Trebuchet MS"/>
          <w:lang w:val="en-US"/>
        </w:rPr>
        <w:t xml:space="preserve"> pharmacy</w:t>
      </w:r>
      <w:r w:rsidRPr="009F4F59">
        <w:rPr>
          <w:rFonts w:ascii="Trebuchet MS" w:eastAsia="Times New Roman" w:hAnsi="Trebuchet MS"/>
          <w:lang w:val="en-US"/>
        </w:rPr>
        <w:t>/hospital pharmacy/dispensary/wholesaler</w:t>
      </w:r>
      <w:r w:rsidRPr="009F4F59">
        <w:rPr>
          <w:rFonts w:ascii="Trebuchet MS" w:hAnsi="Trebuchet MS"/>
          <w:lang w:val="en-US"/>
        </w:rPr>
        <w:t xml:space="preserve"> </w:t>
      </w:r>
      <w:r>
        <w:rPr>
          <w:rFonts w:ascii="Trebuchet MS" w:hAnsi="Trebuchet MS"/>
          <w:lang w:val="en-US"/>
        </w:rPr>
        <w:t xml:space="preserve">must contact their IT supplier </w:t>
      </w:r>
      <w:r w:rsidR="005C2558">
        <w:rPr>
          <w:rFonts w:ascii="Trebuchet MS" w:hAnsi="Trebuchet MS"/>
          <w:lang w:val="en-US"/>
        </w:rPr>
        <w:t>who will</w:t>
      </w:r>
      <w:r>
        <w:rPr>
          <w:rFonts w:ascii="Trebuchet MS" w:hAnsi="Trebuchet MS"/>
          <w:lang w:val="en-US"/>
        </w:rPr>
        <w:t xml:space="preserve"> </w:t>
      </w:r>
      <w:r w:rsidR="00C95E74">
        <w:rPr>
          <w:rFonts w:ascii="Trebuchet MS" w:hAnsi="Trebuchet MS"/>
          <w:lang w:val="en-US"/>
        </w:rPr>
        <w:t xml:space="preserve">identify the reason for </w:t>
      </w:r>
      <w:r w:rsidR="00EC4CB4">
        <w:rPr>
          <w:rFonts w:ascii="Trebuchet MS" w:hAnsi="Trebuchet MS"/>
          <w:lang w:val="en-US"/>
        </w:rPr>
        <w:t xml:space="preserve">the problem </w:t>
      </w:r>
      <w:r w:rsidR="00C95E74">
        <w:rPr>
          <w:rFonts w:ascii="Trebuchet MS" w:hAnsi="Trebuchet MS"/>
          <w:lang w:val="en-US"/>
        </w:rPr>
        <w:t xml:space="preserve">together </w:t>
      </w:r>
      <w:r w:rsidR="00EC4CB4">
        <w:rPr>
          <w:rFonts w:ascii="Trebuchet MS" w:hAnsi="Trebuchet MS"/>
          <w:lang w:val="en-US"/>
        </w:rPr>
        <w:t xml:space="preserve">with </w:t>
      </w:r>
      <w:r w:rsidR="00C95E74">
        <w:rPr>
          <w:rFonts w:ascii="Trebuchet MS" w:hAnsi="Trebuchet MS"/>
          <w:lang w:val="en-US"/>
        </w:rPr>
        <w:t xml:space="preserve">IT supplier of </w:t>
      </w:r>
      <w:proofErr w:type="spellStart"/>
      <w:r w:rsidR="00EC4CB4">
        <w:rPr>
          <w:rFonts w:ascii="Trebuchet MS" w:hAnsi="Trebuchet MS"/>
          <w:lang w:val="en-US"/>
        </w:rPr>
        <w:t>FiMVS</w:t>
      </w:r>
      <w:proofErr w:type="spellEnd"/>
      <w:r w:rsidR="00EC4CB4">
        <w:rPr>
          <w:rFonts w:ascii="Trebuchet MS" w:hAnsi="Trebuchet MS"/>
          <w:lang w:val="en-US"/>
        </w:rPr>
        <w:t>.</w:t>
      </w:r>
    </w:p>
    <w:p w14:paraId="70A076C1" w14:textId="43640917" w:rsidR="008208F1" w:rsidRPr="00380FDC" w:rsidRDefault="008208F1" w:rsidP="008208F1">
      <w:pPr>
        <w:pStyle w:val="Luettelokappale"/>
        <w:numPr>
          <w:ilvl w:val="1"/>
          <w:numId w:val="16"/>
        </w:numPr>
        <w:spacing w:line="276" w:lineRule="auto"/>
        <w:rPr>
          <w:rFonts w:ascii="Trebuchet MS" w:eastAsia="Times New Roman" w:hAnsi="Trebuchet MS"/>
          <w:lang w:val="en-US"/>
        </w:rPr>
      </w:pPr>
      <w:r w:rsidRPr="00380FDC">
        <w:rPr>
          <w:rFonts w:ascii="Trebuchet MS" w:eastAsia="Times New Roman" w:hAnsi="Trebuchet MS"/>
          <w:lang w:val="en-US"/>
        </w:rPr>
        <w:t xml:space="preserve">When the </w:t>
      </w:r>
      <w:r>
        <w:rPr>
          <w:rFonts w:ascii="Trebuchet MS" w:eastAsia="Times New Roman" w:hAnsi="Trebuchet MS"/>
          <w:lang w:val="en-US"/>
        </w:rPr>
        <w:t xml:space="preserve">error </w:t>
      </w:r>
      <w:r w:rsidR="00C95E74">
        <w:rPr>
          <w:rFonts w:ascii="Trebuchet MS" w:eastAsia="Times New Roman" w:hAnsi="Trebuchet MS"/>
          <w:lang w:val="en-US"/>
        </w:rPr>
        <w:t xml:space="preserve">has been </w:t>
      </w:r>
      <w:r>
        <w:rPr>
          <w:rFonts w:ascii="Trebuchet MS" w:eastAsia="Times New Roman" w:hAnsi="Trebuchet MS"/>
          <w:lang w:val="en-US"/>
        </w:rPr>
        <w:t>fixed,</w:t>
      </w:r>
      <w:r w:rsidRPr="00380FDC">
        <w:rPr>
          <w:rFonts w:ascii="Trebuchet MS" w:eastAsia="Times New Roman" w:hAnsi="Trebuchet MS"/>
          <w:lang w:val="en-US"/>
        </w:rPr>
        <w:t xml:space="preserve"> the </w:t>
      </w:r>
      <w:r w:rsidRPr="00E44893">
        <w:rPr>
          <w:rFonts w:ascii="Trebuchet MS" w:eastAsia="Times New Roman" w:hAnsi="Trebuchet MS"/>
          <w:lang w:val="en-US"/>
        </w:rPr>
        <w:t xml:space="preserve">pharmacy/hospital pharmacy/dispensary/wholesaler </w:t>
      </w:r>
      <w:r>
        <w:rPr>
          <w:rFonts w:ascii="Trebuchet MS" w:eastAsia="Times New Roman" w:hAnsi="Trebuchet MS"/>
          <w:lang w:val="en-US"/>
        </w:rPr>
        <w:t xml:space="preserve">IT system sends the data in the buffer to </w:t>
      </w:r>
      <w:r w:rsidR="00A23087">
        <w:rPr>
          <w:rFonts w:ascii="Trebuchet MS" w:eastAsia="Times New Roman" w:hAnsi="Trebuchet MS"/>
          <w:lang w:val="en-US"/>
        </w:rPr>
        <w:t xml:space="preserve">the </w:t>
      </w:r>
      <w:proofErr w:type="spellStart"/>
      <w:r>
        <w:rPr>
          <w:rFonts w:ascii="Trebuchet MS" w:eastAsia="Times New Roman" w:hAnsi="Trebuchet MS"/>
          <w:lang w:val="en-US"/>
        </w:rPr>
        <w:t>FiMVS</w:t>
      </w:r>
      <w:proofErr w:type="spellEnd"/>
      <w:r w:rsidR="00A23087">
        <w:rPr>
          <w:rFonts w:ascii="Trebuchet MS" w:eastAsia="Times New Roman" w:hAnsi="Trebuchet MS"/>
          <w:lang w:val="en-US"/>
        </w:rPr>
        <w:t xml:space="preserve"> system</w:t>
      </w:r>
      <w:r>
        <w:rPr>
          <w:rFonts w:ascii="Trebuchet MS" w:eastAsia="Times New Roman" w:hAnsi="Trebuchet MS"/>
          <w:lang w:val="en-US"/>
        </w:rPr>
        <w:t>.</w:t>
      </w:r>
    </w:p>
    <w:p w14:paraId="077BC8D2" w14:textId="043CD797" w:rsidR="001A7A25" w:rsidRPr="005C4702" w:rsidRDefault="001A7A25" w:rsidP="001A7A25">
      <w:pPr>
        <w:pStyle w:val="Luettelokappale"/>
        <w:numPr>
          <w:ilvl w:val="1"/>
          <w:numId w:val="16"/>
        </w:numPr>
        <w:spacing w:line="276" w:lineRule="auto"/>
        <w:rPr>
          <w:rFonts w:ascii="Trebuchet MS" w:eastAsia="Times New Roman" w:hAnsi="Trebuchet MS"/>
          <w:lang w:val="en-US"/>
        </w:rPr>
      </w:pPr>
      <w:r w:rsidRPr="005C4702">
        <w:rPr>
          <w:rFonts w:ascii="Trebuchet MS" w:eastAsia="Times New Roman" w:hAnsi="Trebuchet MS"/>
          <w:lang w:val="en-US"/>
        </w:rPr>
        <w:t xml:space="preserve">The process and possible exceptions are the same as in section </w:t>
      </w:r>
      <w:r w:rsidRPr="005C4702">
        <w:rPr>
          <w:rFonts w:ascii="Trebuchet MS" w:eastAsia="Times New Roman" w:hAnsi="Trebuchet MS"/>
          <w:b/>
          <w:lang w:val="en-US"/>
        </w:rPr>
        <w:t>1</w:t>
      </w:r>
      <w:r w:rsidRPr="005C4702">
        <w:rPr>
          <w:rFonts w:ascii="Trebuchet MS" w:hAnsi="Trebuchet MS"/>
          <w:b/>
          <w:lang w:val="en-US"/>
        </w:rPr>
        <w:t xml:space="preserve"> </w:t>
      </w:r>
      <w:r w:rsidR="00C95E74" w:rsidRPr="005C4702">
        <w:rPr>
          <w:rFonts w:ascii="Trebuchet MS" w:hAnsi="Trebuchet MS"/>
          <w:b/>
          <w:lang w:val="en-US"/>
        </w:rPr>
        <w:t>D</w:t>
      </w:r>
      <w:r w:rsidR="00C95E74">
        <w:rPr>
          <w:rFonts w:ascii="Trebuchet MS" w:hAnsi="Trebuchet MS"/>
          <w:b/>
          <w:lang w:val="en-US"/>
        </w:rPr>
        <w:t>ispens</w:t>
      </w:r>
      <w:r w:rsidR="00C95E74" w:rsidRPr="005C4702">
        <w:rPr>
          <w:rFonts w:ascii="Trebuchet MS" w:hAnsi="Trebuchet MS"/>
          <w:b/>
          <w:lang w:val="en-US"/>
        </w:rPr>
        <w:t xml:space="preserve">ing a serialized pack in pharmacy / </w:t>
      </w:r>
      <w:proofErr w:type="gramStart"/>
      <w:r w:rsidR="00C95E74" w:rsidRPr="005C4702">
        <w:rPr>
          <w:rFonts w:ascii="Trebuchet MS" w:hAnsi="Trebuchet MS"/>
          <w:b/>
          <w:lang w:val="en-US"/>
        </w:rPr>
        <w:t>wholesaler</w:t>
      </w:r>
      <w:r w:rsidR="00C95E74" w:rsidRPr="005C4702" w:rsidDel="00C95E74">
        <w:rPr>
          <w:rFonts w:ascii="Trebuchet MS" w:hAnsi="Trebuchet MS"/>
          <w:b/>
          <w:lang w:val="en-US"/>
        </w:rPr>
        <w:t xml:space="preserve"> </w:t>
      </w:r>
      <w:r w:rsidRPr="005C4702">
        <w:rPr>
          <w:rFonts w:ascii="Trebuchet MS" w:hAnsi="Trebuchet MS"/>
          <w:b/>
          <w:lang w:val="en-US"/>
        </w:rPr>
        <w:t>.</w:t>
      </w:r>
      <w:proofErr w:type="gramEnd"/>
    </w:p>
    <w:p w14:paraId="1B5F66F7" w14:textId="13E5AEE3" w:rsidR="001A7A25" w:rsidRPr="004F4CAD" w:rsidRDefault="001A7A25" w:rsidP="001A7A25">
      <w:pPr>
        <w:pStyle w:val="Luettelokappale"/>
        <w:numPr>
          <w:ilvl w:val="1"/>
          <w:numId w:val="16"/>
        </w:numPr>
        <w:spacing w:line="276" w:lineRule="auto"/>
        <w:rPr>
          <w:rFonts w:ascii="Trebuchet MS" w:eastAsia="Times New Roman" w:hAnsi="Trebuchet MS"/>
          <w:lang w:val="en-US"/>
        </w:rPr>
      </w:pPr>
      <w:r w:rsidRPr="00122632">
        <w:rPr>
          <w:rFonts w:ascii="Trebuchet MS" w:eastAsia="Times New Roman" w:hAnsi="Trebuchet MS"/>
          <w:lang w:val="en-US"/>
        </w:rPr>
        <w:t xml:space="preserve">As the pack that has </w:t>
      </w:r>
      <w:r w:rsidR="00C95E74">
        <w:rPr>
          <w:rFonts w:ascii="Trebuchet MS" w:eastAsia="Times New Roman" w:hAnsi="Trebuchet MS"/>
          <w:lang w:val="en-US"/>
        </w:rPr>
        <w:t xml:space="preserve">possibly </w:t>
      </w:r>
      <w:r w:rsidRPr="00122632">
        <w:rPr>
          <w:rFonts w:ascii="Trebuchet MS" w:eastAsia="Times New Roman" w:hAnsi="Trebuchet MS"/>
          <w:lang w:val="en-US"/>
        </w:rPr>
        <w:t xml:space="preserve">caused the alert has already been dispensed to the patient, the situation must be assessed to consider if the contact details </w:t>
      </w:r>
      <w:r w:rsidR="00C95E74">
        <w:rPr>
          <w:rFonts w:ascii="Trebuchet MS" w:eastAsia="Times New Roman" w:hAnsi="Trebuchet MS"/>
          <w:lang w:val="en-US"/>
        </w:rPr>
        <w:t>of the customer</w:t>
      </w:r>
      <w:r w:rsidR="00C95E74" w:rsidRPr="00122632">
        <w:rPr>
          <w:rFonts w:ascii="Trebuchet MS" w:eastAsia="Times New Roman" w:hAnsi="Trebuchet MS"/>
          <w:lang w:val="en-US"/>
        </w:rPr>
        <w:t xml:space="preserve"> </w:t>
      </w:r>
      <w:r w:rsidRPr="00122632">
        <w:rPr>
          <w:rFonts w:ascii="Trebuchet MS" w:eastAsia="Times New Roman" w:hAnsi="Trebuchet MS"/>
          <w:lang w:val="en-US"/>
        </w:rPr>
        <w:t xml:space="preserve">should be </w:t>
      </w:r>
      <w:r w:rsidR="00C95E74">
        <w:rPr>
          <w:rFonts w:ascii="Trebuchet MS" w:eastAsia="Times New Roman" w:hAnsi="Trebuchet MS"/>
          <w:lang w:val="en-US"/>
        </w:rPr>
        <w:t>sought for</w:t>
      </w:r>
      <w:r w:rsidR="00C95E74" w:rsidRPr="00122632">
        <w:rPr>
          <w:rFonts w:ascii="Trebuchet MS" w:eastAsia="Times New Roman" w:hAnsi="Trebuchet MS"/>
          <w:lang w:val="en-US"/>
        </w:rPr>
        <w:t xml:space="preserve"> </w:t>
      </w:r>
      <w:r>
        <w:rPr>
          <w:rFonts w:ascii="Trebuchet MS" w:eastAsia="Times New Roman" w:hAnsi="Trebuchet MS"/>
          <w:lang w:val="en-US"/>
        </w:rPr>
        <w:t xml:space="preserve">and if the </w:t>
      </w:r>
      <w:r w:rsidR="00C95E74">
        <w:rPr>
          <w:rFonts w:ascii="Trebuchet MS" w:eastAsia="Times New Roman" w:hAnsi="Trebuchet MS"/>
          <w:lang w:val="en-US"/>
        </w:rPr>
        <w:t xml:space="preserve">customer </w:t>
      </w:r>
      <w:r>
        <w:rPr>
          <w:rFonts w:ascii="Trebuchet MS" w:eastAsia="Times New Roman" w:hAnsi="Trebuchet MS"/>
          <w:lang w:val="en-US"/>
        </w:rPr>
        <w:t xml:space="preserve">should be contacted. </w:t>
      </w:r>
      <w:proofErr w:type="spellStart"/>
      <w:r w:rsidRPr="00A23087">
        <w:rPr>
          <w:rFonts w:ascii="Trebuchet MS" w:eastAsia="Times New Roman" w:hAnsi="Trebuchet MS"/>
          <w:lang w:val="en-US"/>
        </w:rPr>
        <w:t>Fimea</w:t>
      </w:r>
      <w:proofErr w:type="spellEnd"/>
      <w:r w:rsidRPr="00A23087">
        <w:rPr>
          <w:rFonts w:ascii="Trebuchet MS" w:eastAsia="Times New Roman" w:hAnsi="Trebuchet MS"/>
          <w:lang w:val="en-US"/>
        </w:rPr>
        <w:t xml:space="preserve"> should be informed before the customer is contacted. </w:t>
      </w:r>
    </w:p>
    <w:p w14:paraId="1BDC4324" w14:textId="77777777" w:rsidR="00F81499" w:rsidRPr="00A23087" w:rsidRDefault="00F81499" w:rsidP="00F81499">
      <w:pPr>
        <w:rPr>
          <w:rFonts w:ascii="Trebuchet MS" w:eastAsia="Times New Roman" w:hAnsi="Trebuchet MS"/>
          <w:b/>
          <w:sz w:val="24"/>
          <w:szCs w:val="24"/>
          <w:lang w:val="en-US"/>
        </w:rPr>
      </w:pPr>
      <w:r w:rsidRPr="00A23087">
        <w:rPr>
          <w:rFonts w:ascii="Trebuchet MS" w:eastAsia="Times New Roman" w:hAnsi="Trebuchet MS"/>
          <w:b/>
          <w:sz w:val="24"/>
          <w:szCs w:val="24"/>
          <w:lang w:val="en-US"/>
        </w:rPr>
        <w:br w:type="page"/>
      </w:r>
    </w:p>
    <w:p w14:paraId="6C088894" w14:textId="1D84BF60" w:rsidR="00F81499" w:rsidRPr="009653C8" w:rsidRDefault="00C95E74" w:rsidP="00F81499">
      <w:pPr>
        <w:pStyle w:val="Luettelokappale"/>
        <w:numPr>
          <w:ilvl w:val="0"/>
          <w:numId w:val="16"/>
        </w:numPr>
        <w:spacing w:line="276" w:lineRule="auto"/>
        <w:rPr>
          <w:rFonts w:ascii="Trebuchet MS" w:eastAsia="Times New Roman" w:hAnsi="Trebuchet MS"/>
          <w:b/>
          <w:sz w:val="24"/>
          <w:szCs w:val="24"/>
          <w:lang w:val="en-US"/>
        </w:rPr>
      </w:pPr>
      <w:r w:rsidRPr="009653C8">
        <w:rPr>
          <w:rFonts w:ascii="Trebuchet MS" w:eastAsia="Times New Roman" w:hAnsi="Trebuchet MS"/>
          <w:b/>
          <w:sz w:val="24"/>
          <w:szCs w:val="24"/>
          <w:lang w:val="en-US"/>
        </w:rPr>
        <w:lastRenderedPageBreak/>
        <w:t xml:space="preserve">Use of </w:t>
      </w:r>
      <w:r>
        <w:rPr>
          <w:rFonts w:ascii="Trebuchet MS" w:eastAsia="Times New Roman" w:hAnsi="Trebuchet MS"/>
          <w:b/>
          <w:sz w:val="24"/>
          <w:szCs w:val="24"/>
          <w:lang w:val="en-US"/>
        </w:rPr>
        <w:t xml:space="preserve">the </w:t>
      </w:r>
      <w:r w:rsidR="00E30EE6">
        <w:rPr>
          <w:rFonts w:ascii="Trebuchet MS" w:eastAsia="Times New Roman" w:hAnsi="Trebuchet MS"/>
          <w:b/>
          <w:sz w:val="24"/>
          <w:szCs w:val="24"/>
          <w:lang w:val="en-US"/>
        </w:rPr>
        <w:t>w</w:t>
      </w:r>
      <w:r w:rsidR="00342412" w:rsidRPr="009653C8">
        <w:rPr>
          <w:rFonts w:ascii="Trebuchet MS" w:eastAsia="Times New Roman" w:hAnsi="Trebuchet MS"/>
          <w:b/>
          <w:sz w:val="24"/>
          <w:szCs w:val="24"/>
          <w:lang w:val="en-US"/>
        </w:rPr>
        <w:t>eb</w:t>
      </w:r>
      <w:r w:rsidR="00E30EE6">
        <w:rPr>
          <w:rFonts w:ascii="Trebuchet MS" w:eastAsia="Times New Roman" w:hAnsi="Trebuchet MS"/>
          <w:b/>
          <w:sz w:val="24"/>
          <w:szCs w:val="24"/>
          <w:lang w:val="en-US"/>
        </w:rPr>
        <w:t>-</w:t>
      </w:r>
      <w:r w:rsidR="0075140F" w:rsidRPr="009653C8">
        <w:rPr>
          <w:rFonts w:ascii="Trebuchet MS" w:eastAsia="Times New Roman" w:hAnsi="Trebuchet MS"/>
          <w:b/>
          <w:sz w:val="24"/>
          <w:szCs w:val="24"/>
          <w:lang w:val="en-US"/>
        </w:rPr>
        <w:t>based</w:t>
      </w:r>
      <w:r w:rsidR="002532C1" w:rsidRPr="009653C8">
        <w:rPr>
          <w:rFonts w:ascii="Trebuchet MS" w:eastAsia="Times New Roman" w:hAnsi="Trebuchet MS"/>
          <w:b/>
          <w:sz w:val="24"/>
          <w:szCs w:val="24"/>
          <w:lang w:val="en-US"/>
        </w:rPr>
        <w:t xml:space="preserve"> </w:t>
      </w:r>
      <w:r>
        <w:rPr>
          <w:rFonts w:ascii="Trebuchet MS" w:eastAsia="Times New Roman" w:hAnsi="Trebuchet MS"/>
          <w:b/>
          <w:sz w:val="24"/>
          <w:szCs w:val="24"/>
          <w:lang w:val="en-US"/>
        </w:rPr>
        <w:t xml:space="preserve">graphical user interface (Web </w:t>
      </w:r>
      <w:r w:rsidR="00342412" w:rsidRPr="009653C8">
        <w:rPr>
          <w:rFonts w:ascii="Trebuchet MS" w:eastAsia="Times New Roman" w:hAnsi="Trebuchet MS"/>
          <w:b/>
          <w:sz w:val="24"/>
          <w:szCs w:val="24"/>
          <w:lang w:val="en-US"/>
        </w:rPr>
        <w:t>GUI</w:t>
      </w:r>
      <w:r>
        <w:rPr>
          <w:rFonts w:ascii="Trebuchet MS" w:eastAsia="Times New Roman" w:hAnsi="Trebuchet MS"/>
          <w:b/>
          <w:sz w:val="24"/>
          <w:szCs w:val="24"/>
          <w:lang w:val="en-US"/>
        </w:rPr>
        <w:t>)</w:t>
      </w:r>
    </w:p>
    <w:p w14:paraId="0F278FCF" w14:textId="3CB351E6" w:rsidR="00D14FFE" w:rsidRPr="00D14FFE" w:rsidRDefault="00D14FFE" w:rsidP="002532C1">
      <w:pPr>
        <w:pStyle w:val="Luettelokappale"/>
        <w:numPr>
          <w:ilvl w:val="1"/>
          <w:numId w:val="16"/>
        </w:numPr>
        <w:spacing w:line="276" w:lineRule="auto"/>
        <w:rPr>
          <w:rFonts w:ascii="Trebuchet MS" w:eastAsia="Times New Roman" w:hAnsi="Trebuchet MS"/>
          <w:lang w:val="en-US"/>
        </w:rPr>
      </w:pPr>
      <w:r w:rsidRPr="002532C1">
        <w:rPr>
          <w:rFonts w:ascii="Trebuchet MS" w:eastAsia="Times New Roman" w:hAnsi="Trebuchet MS"/>
          <w:lang w:val="en-US"/>
        </w:rPr>
        <w:t>In some exception</w:t>
      </w:r>
      <w:r w:rsidR="00C95E74">
        <w:rPr>
          <w:rFonts w:ascii="Trebuchet MS" w:eastAsia="Times New Roman" w:hAnsi="Trebuchet MS"/>
          <w:lang w:val="en-US"/>
        </w:rPr>
        <w:t>al situation</w:t>
      </w:r>
      <w:r w:rsidRPr="002532C1">
        <w:rPr>
          <w:rFonts w:ascii="Trebuchet MS" w:eastAsia="Times New Roman" w:hAnsi="Trebuchet MS"/>
          <w:lang w:val="en-US"/>
        </w:rPr>
        <w:t xml:space="preserve">s, the </w:t>
      </w:r>
      <w:r w:rsidRPr="002532C1">
        <w:rPr>
          <w:rFonts w:ascii="Trebuchet MS" w:hAnsi="Trebuchet MS"/>
          <w:lang w:val="en-US"/>
        </w:rPr>
        <w:t>pharmacy</w:t>
      </w:r>
      <w:r w:rsidRPr="002532C1">
        <w:rPr>
          <w:rFonts w:ascii="Trebuchet MS" w:eastAsia="Times New Roman" w:hAnsi="Trebuchet MS"/>
          <w:lang w:val="en-US"/>
        </w:rPr>
        <w:t>/hospital pharmacy/dispensary/wholesaler</w:t>
      </w:r>
      <w:r w:rsidRPr="002532C1">
        <w:rPr>
          <w:rFonts w:ascii="Trebuchet MS" w:hAnsi="Trebuchet MS"/>
          <w:lang w:val="en-US"/>
        </w:rPr>
        <w:t xml:space="preserve"> </w:t>
      </w:r>
      <w:r w:rsidR="0075140F" w:rsidRPr="002532C1">
        <w:rPr>
          <w:rFonts w:ascii="Trebuchet MS" w:hAnsi="Trebuchet MS"/>
          <w:lang w:val="en-US"/>
        </w:rPr>
        <w:t xml:space="preserve">may perform </w:t>
      </w:r>
      <w:r w:rsidR="00C95E74">
        <w:rPr>
          <w:rFonts w:ascii="Trebuchet MS" w:hAnsi="Trebuchet MS"/>
          <w:lang w:val="en-US"/>
        </w:rPr>
        <w:t>transactions</w:t>
      </w:r>
      <w:r w:rsidR="0075140F" w:rsidRPr="002532C1">
        <w:rPr>
          <w:rFonts w:ascii="Trebuchet MS" w:hAnsi="Trebuchet MS"/>
          <w:lang w:val="en-US"/>
        </w:rPr>
        <w:t xml:space="preserve"> in </w:t>
      </w:r>
      <w:proofErr w:type="spellStart"/>
      <w:r w:rsidR="0075140F" w:rsidRPr="002532C1">
        <w:rPr>
          <w:rFonts w:ascii="Trebuchet MS" w:hAnsi="Trebuchet MS"/>
          <w:lang w:val="en-US"/>
        </w:rPr>
        <w:t>FiMVS</w:t>
      </w:r>
      <w:proofErr w:type="spellEnd"/>
      <w:r w:rsidR="0075140F" w:rsidRPr="002532C1">
        <w:rPr>
          <w:rFonts w:ascii="Trebuchet MS" w:hAnsi="Trebuchet MS"/>
          <w:lang w:val="en-US"/>
        </w:rPr>
        <w:t xml:space="preserve"> using a web</w:t>
      </w:r>
      <w:r w:rsidR="00E30EE6">
        <w:rPr>
          <w:rFonts w:ascii="Trebuchet MS" w:hAnsi="Trebuchet MS"/>
          <w:lang w:val="en-US"/>
        </w:rPr>
        <w:t>-</w:t>
      </w:r>
      <w:r w:rsidR="00F73314">
        <w:rPr>
          <w:rFonts w:ascii="Trebuchet MS" w:hAnsi="Trebuchet MS"/>
          <w:lang w:val="en-US"/>
        </w:rPr>
        <w:t>based</w:t>
      </w:r>
      <w:r w:rsidR="00F73314" w:rsidRPr="002532C1">
        <w:rPr>
          <w:rFonts w:ascii="Trebuchet MS" w:hAnsi="Trebuchet MS"/>
          <w:lang w:val="en-US"/>
        </w:rPr>
        <w:t xml:space="preserve"> </w:t>
      </w:r>
      <w:r w:rsidR="0075140F" w:rsidRPr="002532C1">
        <w:rPr>
          <w:rFonts w:ascii="Trebuchet MS" w:hAnsi="Trebuchet MS"/>
          <w:lang w:val="en-US"/>
        </w:rPr>
        <w:t>G</w:t>
      </w:r>
      <w:r w:rsidR="002532C1" w:rsidRPr="002532C1">
        <w:rPr>
          <w:rFonts w:ascii="Trebuchet MS" w:hAnsi="Trebuchet MS"/>
          <w:lang w:val="en-US"/>
        </w:rPr>
        <w:t>UI.</w:t>
      </w:r>
    </w:p>
    <w:p w14:paraId="1E9C6FF9" w14:textId="4659B208" w:rsidR="00C13651" w:rsidRPr="00BE5195" w:rsidRDefault="00C95E74" w:rsidP="00BE5195">
      <w:pPr>
        <w:pStyle w:val="Luettelokappale"/>
        <w:numPr>
          <w:ilvl w:val="1"/>
          <w:numId w:val="16"/>
        </w:numPr>
        <w:spacing w:line="276" w:lineRule="auto"/>
        <w:rPr>
          <w:rFonts w:ascii="Trebuchet MS" w:eastAsia="Times New Roman" w:hAnsi="Trebuchet MS"/>
          <w:lang w:val="en-US"/>
        </w:rPr>
      </w:pPr>
      <w:r w:rsidRPr="00BE5195">
        <w:rPr>
          <w:rFonts w:ascii="Trebuchet MS" w:eastAsia="Times New Roman" w:hAnsi="Trebuchet MS"/>
          <w:lang w:val="en-US"/>
        </w:rPr>
        <w:t>Us</w:t>
      </w:r>
      <w:r>
        <w:rPr>
          <w:rFonts w:ascii="Trebuchet MS" w:eastAsia="Times New Roman" w:hAnsi="Trebuchet MS"/>
          <w:lang w:val="en-US"/>
        </w:rPr>
        <w:t>e of Web GUI</w:t>
      </w:r>
      <w:r w:rsidRPr="00BE5195">
        <w:rPr>
          <w:rFonts w:ascii="Trebuchet MS" w:eastAsia="Times New Roman" w:hAnsi="Trebuchet MS"/>
          <w:lang w:val="en-US"/>
        </w:rPr>
        <w:t xml:space="preserve"> </w:t>
      </w:r>
      <w:r w:rsidR="00C13651" w:rsidRPr="00BE5195">
        <w:rPr>
          <w:rFonts w:ascii="Trebuchet MS" w:eastAsia="Times New Roman" w:hAnsi="Trebuchet MS"/>
          <w:lang w:val="en-US"/>
        </w:rPr>
        <w:t>requires a working network connection</w:t>
      </w:r>
      <w:r w:rsidR="00A32FBF" w:rsidRPr="00BE5195">
        <w:rPr>
          <w:rFonts w:ascii="Trebuchet MS" w:eastAsia="Times New Roman" w:hAnsi="Trebuchet MS"/>
          <w:lang w:val="en-US"/>
        </w:rPr>
        <w:t xml:space="preserve">, a valid certificate </w:t>
      </w:r>
      <w:r w:rsidR="00E30EE6">
        <w:rPr>
          <w:rFonts w:ascii="Trebuchet MS" w:eastAsia="Times New Roman" w:hAnsi="Trebuchet MS"/>
          <w:lang w:val="en-US"/>
        </w:rPr>
        <w:t xml:space="preserve">installed </w:t>
      </w:r>
      <w:r w:rsidR="00A32FBF" w:rsidRPr="00BE5195">
        <w:rPr>
          <w:rFonts w:ascii="Trebuchet MS" w:eastAsia="Times New Roman" w:hAnsi="Trebuchet MS"/>
          <w:lang w:val="en-US"/>
        </w:rPr>
        <w:t>in the browser</w:t>
      </w:r>
      <w:r w:rsidR="002B4FB1" w:rsidRPr="00BE5195">
        <w:rPr>
          <w:rFonts w:ascii="Trebuchet MS" w:eastAsia="Times New Roman" w:hAnsi="Trebuchet MS"/>
          <w:lang w:val="en-US"/>
        </w:rPr>
        <w:t>, as well as a user ID and password</w:t>
      </w:r>
      <w:r w:rsidR="00BE5195" w:rsidRPr="00BE5195">
        <w:rPr>
          <w:rFonts w:ascii="Trebuchet MS" w:eastAsia="Times New Roman" w:hAnsi="Trebuchet MS"/>
          <w:lang w:val="en-US"/>
        </w:rPr>
        <w:t xml:space="preserve"> for lo</w:t>
      </w:r>
      <w:r w:rsidR="00BE5195">
        <w:rPr>
          <w:rFonts w:ascii="Trebuchet MS" w:eastAsia="Times New Roman" w:hAnsi="Trebuchet MS"/>
          <w:lang w:val="en-US"/>
        </w:rPr>
        <w:t>gging in.</w:t>
      </w:r>
    </w:p>
    <w:p w14:paraId="5D065678" w14:textId="620BE33F" w:rsidR="00A232C1" w:rsidRPr="00A232C1" w:rsidRDefault="004039BE" w:rsidP="00F81499">
      <w:pPr>
        <w:pStyle w:val="Luettelokappale"/>
        <w:numPr>
          <w:ilvl w:val="1"/>
          <w:numId w:val="16"/>
        </w:numPr>
        <w:spacing w:line="276" w:lineRule="auto"/>
        <w:rPr>
          <w:rFonts w:ascii="Trebuchet MS" w:eastAsia="Times New Roman" w:hAnsi="Trebuchet MS"/>
          <w:lang w:val="en-US"/>
        </w:rPr>
      </w:pPr>
      <w:r w:rsidRPr="00A232C1">
        <w:rPr>
          <w:rFonts w:ascii="Trebuchet MS" w:eastAsia="Times New Roman" w:hAnsi="Trebuchet MS"/>
          <w:lang w:val="en-US"/>
        </w:rPr>
        <w:t xml:space="preserve">All the same </w:t>
      </w:r>
      <w:r w:rsidR="00E30EE6">
        <w:rPr>
          <w:rFonts w:ascii="Trebuchet MS" w:eastAsia="Times New Roman" w:hAnsi="Trebuchet MS"/>
          <w:lang w:val="en-US"/>
        </w:rPr>
        <w:t>transactions that can be executed</w:t>
      </w:r>
      <w:r w:rsidR="00E30EE6" w:rsidRPr="00A232C1">
        <w:rPr>
          <w:rFonts w:ascii="Trebuchet MS" w:eastAsia="Times New Roman" w:hAnsi="Trebuchet MS"/>
          <w:lang w:val="en-US"/>
        </w:rPr>
        <w:t xml:space="preserve"> </w:t>
      </w:r>
      <w:r w:rsidR="00E30EE6">
        <w:rPr>
          <w:rFonts w:ascii="Trebuchet MS" w:eastAsia="Times New Roman" w:hAnsi="Trebuchet MS"/>
          <w:lang w:val="en-US"/>
        </w:rPr>
        <w:t>using</w:t>
      </w:r>
      <w:r w:rsidR="00E30EE6" w:rsidRPr="00A232C1">
        <w:rPr>
          <w:rFonts w:ascii="Trebuchet MS" w:eastAsia="Times New Roman" w:hAnsi="Trebuchet MS"/>
          <w:lang w:val="en-US"/>
        </w:rPr>
        <w:t xml:space="preserve"> </w:t>
      </w:r>
      <w:r w:rsidRPr="00A232C1">
        <w:rPr>
          <w:rFonts w:ascii="Trebuchet MS" w:eastAsia="Times New Roman" w:hAnsi="Trebuchet MS"/>
          <w:lang w:val="en-US"/>
        </w:rPr>
        <w:t xml:space="preserve">the </w:t>
      </w:r>
      <w:r w:rsidRPr="002532C1">
        <w:rPr>
          <w:rFonts w:ascii="Trebuchet MS" w:hAnsi="Trebuchet MS"/>
          <w:lang w:val="en-US"/>
        </w:rPr>
        <w:t>pharmacy</w:t>
      </w:r>
      <w:r w:rsidRPr="002532C1">
        <w:rPr>
          <w:rFonts w:ascii="Trebuchet MS" w:eastAsia="Times New Roman" w:hAnsi="Trebuchet MS"/>
          <w:lang w:val="en-US"/>
        </w:rPr>
        <w:t>/hospital pharmacy</w:t>
      </w:r>
      <w:r w:rsidR="00E30EE6">
        <w:rPr>
          <w:rFonts w:ascii="Trebuchet MS" w:eastAsia="Times New Roman" w:hAnsi="Trebuchet MS"/>
          <w:lang w:val="en-US"/>
        </w:rPr>
        <w:t>/</w:t>
      </w:r>
      <w:r w:rsidRPr="002532C1">
        <w:rPr>
          <w:rFonts w:ascii="Trebuchet MS" w:eastAsia="Times New Roman" w:hAnsi="Trebuchet MS"/>
          <w:lang w:val="en-US"/>
        </w:rPr>
        <w:t>dispensary/wholesaler</w:t>
      </w:r>
      <w:r w:rsidR="00A232C1">
        <w:rPr>
          <w:rFonts w:ascii="Trebuchet MS" w:eastAsia="Times New Roman" w:hAnsi="Trebuchet MS"/>
          <w:lang w:val="en-US"/>
        </w:rPr>
        <w:t xml:space="preserve"> IT system are </w:t>
      </w:r>
      <w:r w:rsidR="00E30EE6">
        <w:rPr>
          <w:rFonts w:ascii="Trebuchet MS" w:eastAsia="Times New Roman" w:hAnsi="Trebuchet MS"/>
          <w:lang w:val="en-US"/>
        </w:rPr>
        <w:t>available</w:t>
      </w:r>
      <w:r w:rsidR="00A232C1">
        <w:rPr>
          <w:rFonts w:ascii="Trebuchet MS" w:eastAsia="Times New Roman" w:hAnsi="Trebuchet MS"/>
          <w:lang w:val="en-US"/>
        </w:rPr>
        <w:t>. N.B. Bulk functions (wholesalers) cannot be performed</w:t>
      </w:r>
      <w:r w:rsidR="00B72F63">
        <w:rPr>
          <w:rFonts w:ascii="Trebuchet MS" w:eastAsia="Times New Roman" w:hAnsi="Trebuchet MS"/>
          <w:lang w:val="en-US"/>
        </w:rPr>
        <w:t xml:space="preserve"> with a </w:t>
      </w:r>
      <w:r w:rsidR="00E30EE6">
        <w:rPr>
          <w:rFonts w:ascii="Trebuchet MS" w:eastAsia="Times New Roman" w:hAnsi="Trebuchet MS"/>
          <w:lang w:val="en-US"/>
        </w:rPr>
        <w:t>web-based</w:t>
      </w:r>
      <w:r w:rsidR="00B72F63">
        <w:rPr>
          <w:rFonts w:ascii="Trebuchet MS" w:eastAsia="Times New Roman" w:hAnsi="Trebuchet MS"/>
          <w:lang w:val="en-US"/>
        </w:rPr>
        <w:t xml:space="preserve"> user interface.</w:t>
      </w:r>
    </w:p>
    <w:p w14:paraId="66B280DF" w14:textId="7D2BD963" w:rsidR="00F81499" w:rsidRPr="004830EC" w:rsidRDefault="004039BE" w:rsidP="0049496F">
      <w:pPr>
        <w:pStyle w:val="Luettelokappale"/>
        <w:numPr>
          <w:ilvl w:val="1"/>
          <w:numId w:val="16"/>
        </w:numPr>
        <w:spacing w:line="276" w:lineRule="auto"/>
        <w:rPr>
          <w:rFonts w:ascii="Trebuchet MS" w:eastAsia="Times New Roman" w:hAnsi="Trebuchet MS"/>
          <w:lang w:val="en-US"/>
        </w:rPr>
      </w:pPr>
      <w:r w:rsidRPr="006376CD">
        <w:rPr>
          <w:rFonts w:ascii="Trebuchet MS" w:eastAsia="Times New Roman" w:hAnsi="Trebuchet MS"/>
          <w:lang w:val="en-US"/>
        </w:rPr>
        <w:t xml:space="preserve"> </w:t>
      </w:r>
      <w:r w:rsidR="00DA4750" w:rsidRPr="006376CD">
        <w:rPr>
          <w:rFonts w:ascii="Trebuchet MS" w:eastAsia="Times New Roman" w:hAnsi="Trebuchet MS"/>
          <w:lang w:val="en-US"/>
        </w:rPr>
        <w:t xml:space="preserve">A scanner </w:t>
      </w:r>
      <w:r w:rsidR="00E30EE6" w:rsidRPr="006376CD">
        <w:rPr>
          <w:rFonts w:ascii="Trebuchet MS" w:eastAsia="Times New Roman" w:hAnsi="Trebuchet MS"/>
          <w:lang w:val="en-US"/>
        </w:rPr>
        <w:t>cannot</w:t>
      </w:r>
      <w:r w:rsidR="00DA4750" w:rsidRPr="006376CD">
        <w:rPr>
          <w:rFonts w:ascii="Trebuchet MS" w:eastAsia="Times New Roman" w:hAnsi="Trebuchet MS"/>
          <w:lang w:val="en-US"/>
        </w:rPr>
        <w:t xml:space="preserve"> be used with the</w:t>
      </w:r>
      <w:r w:rsidR="000A621C" w:rsidRPr="006376CD">
        <w:rPr>
          <w:rFonts w:ascii="Trebuchet MS" w:eastAsia="Times New Roman" w:hAnsi="Trebuchet MS"/>
          <w:lang w:val="en-US"/>
        </w:rPr>
        <w:t xml:space="preserve"> web</w:t>
      </w:r>
      <w:r w:rsidR="00E30EE6">
        <w:rPr>
          <w:rFonts w:ascii="Trebuchet MS" w:eastAsia="Times New Roman" w:hAnsi="Trebuchet MS"/>
          <w:lang w:val="en-US"/>
        </w:rPr>
        <w:t>-</w:t>
      </w:r>
      <w:r w:rsidR="000A621C" w:rsidRPr="006376CD">
        <w:rPr>
          <w:rFonts w:ascii="Trebuchet MS" w:eastAsia="Times New Roman" w:hAnsi="Trebuchet MS"/>
          <w:lang w:val="en-US"/>
        </w:rPr>
        <w:t>based</w:t>
      </w:r>
      <w:r w:rsidR="00F76639" w:rsidRPr="006376CD">
        <w:rPr>
          <w:rFonts w:ascii="Trebuchet MS" w:eastAsia="Times New Roman" w:hAnsi="Trebuchet MS"/>
          <w:lang w:val="en-US"/>
        </w:rPr>
        <w:t xml:space="preserve"> </w:t>
      </w:r>
      <w:r w:rsidR="004830EC">
        <w:rPr>
          <w:rFonts w:ascii="Trebuchet MS" w:eastAsia="Times New Roman" w:hAnsi="Trebuchet MS"/>
          <w:lang w:val="en-US"/>
        </w:rPr>
        <w:t>system</w:t>
      </w:r>
      <w:r w:rsidR="008B4577" w:rsidRPr="006376CD">
        <w:rPr>
          <w:rFonts w:ascii="Trebuchet MS" w:eastAsia="Times New Roman" w:hAnsi="Trebuchet MS"/>
          <w:lang w:val="en-US"/>
        </w:rPr>
        <w:t xml:space="preserve">, </w:t>
      </w:r>
      <w:r w:rsidR="006376CD" w:rsidRPr="006376CD">
        <w:rPr>
          <w:rFonts w:ascii="Trebuchet MS" w:eastAsia="Times New Roman" w:hAnsi="Trebuchet MS"/>
          <w:lang w:val="en-US"/>
        </w:rPr>
        <w:t>all information must be entered manually.</w:t>
      </w:r>
    </w:p>
    <w:p w14:paraId="6906CE4A" w14:textId="6979084B" w:rsidR="00F81499" w:rsidRPr="00021DEC" w:rsidRDefault="00E43F64" w:rsidP="00F81499">
      <w:pPr>
        <w:pStyle w:val="Luettelokappale"/>
        <w:numPr>
          <w:ilvl w:val="1"/>
          <w:numId w:val="16"/>
        </w:numPr>
        <w:spacing w:line="276" w:lineRule="auto"/>
        <w:rPr>
          <w:rFonts w:ascii="Trebuchet MS" w:eastAsia="Times New Roman" w:hAnsi="Trebuchet MS"/>
          <w:lang w:val="en-US"/>
        </w:rPr>
      </w:pPr>
      <w:r w:rsidRPr="0048215D">
        <w:rPr>
          <w:rFonts w:ascii="Trebuchet MS" w:eastAsia="Times New Roman" w:hAnsi="Trebuchet MS"/>
          <w:lang w:val="en-US"/>
        </w:rPr>
        <w:t>N</w:t>
      </w:r>
      <w:r w:rsidR="00F81499" w:rsidRPr="0048215D">
        <w:rPr>
          <w:rFonts w:ascii="Trebuchet MS" w:eastAsia="Times New Roman" w:hAnsi="Trebuchet MS"/>
          <w:lang w:val="en-US"/>
        </w:rPr>
        <w:t>.</w:t>
      </w:r>
      <w:r w:rsidRPr="0048215D">
        <w:rPr>
          <w:rFonts w:ascii="Trebuchet MS" w:eastAsia="Times New Roman" w:hAnsi="Trebuchet MS"/>
          <w:lang w:val="en-US"/>
        </w:rPr>
        <w:t>B.</w:t>
      </w:r>
      <w:r w:rsidR="00C73573" w:rsidRPr="0048215D">
        <w:rPr>
          <w:rFonts w:ascii="Trebuchet MS" w:eastAsia="Times New Roman" w:hAnsi="Trebuchet MS"/>
          <w:lang w:val="en-US"/>
        </w:rPr>
        <w:t xml:space="preserve"> In situations where</w:t>
      </w:r>
      <w:r w:rsidR="00F73314">
        <w:rPr>
          <w:rFonts w:ascii="Trebuchet MS" w:eastAsia="Times New Roman" w:hAnsi="Trebuchet MS"/>
          <w:lang w:val="en-US"/>
        </w:rPr>
        <w:t xml:space="preserve"> neither the pharmacy IT system </w:t>
      </w:r>
      <w:r w:rsidR="00E30EE6">
        <w:rPr>
          <w:rFonts w:ascii="Trebuchet MS" w:eastAsia="Times New Roman" w:hAnsi="Trebuchet MS"/>
          <w:lang w:val="en-US"/>
        </w:rPr>
        <w:t>nor</w:t>
      </w:r>
      <w:r w:rsidR="00C73573" w:rsidRPr="0048215D">
        <w:rPr>
          <w:rFonts w:ascii="Trebuchet MS" w:eastAsia="Times New Roman" w:hAnsi="Trebuchet MS"/>
          <w:lang w:val="en-US"/>
        </w:rPr>
        <w:t xml:space="preserve"> the </w:t>
      </w:r>
      <w:proofErr w:type="gramStart"/>
      <w:r w:rsidR="00C73573" w:rsidRPr="0048215D">
        <w:rPr>
          <w:rFonts w:ascii="Trebuchet MS" w:eastAsia="Times New Roman" w:hAnsi="Trebuchet MS"/>
          <w:lang w:val="en-US"/>
        </w:rPr>
        <w:t>web based</w:t>
      </w:r>
      <w:proofErr w:type="gramEnd"/>
      <w:r w:rsidR="00C73573" w:rsidRPr="0048215D">
        <w:rPr>
          <w:rFonts w:ascii="Trebuchet MS" w:eastAsia="Times New Roman" w:hAnsi="Trebuchet MS"/>
          <w:lang w:val="en-US"/>
        </w:rPr>
        <w:t xml:space="preserve"> </w:t>
      </w:r>
      <w:r w:rsidR="00E30EE6">
        <w:rPr>
          <w:rFonts w:ascii="Trebuchet MS" w:eastAsia="Times New Roman" w:hAnsi="Trebuchet MS"/>
          <w:lang w:val="en-US"/>
        </w:rPr>
        <w:t>user interface</w:t>
      </w:r>
      <w:r w:rsidR="00E30EE6" w:rsidRPr="0048215D">
        <w:rPr>
          <w:rFonts w:ascii="Trebuchet MS" w:eastAsia="Times New Roman" w:hAnsi="Trebuchet MS"/>
          <w:lang w:val="en-US"/>
        </w:rPr>
        <w:t xml:space="preserve"> </w:t>
      </w:r>
      <w:r w:rsidR="00F73314">
        <w:rPr>
          <w:rFonts w:ascii="Trebuchet MS" w:eastAsia="Times New Roman" w:hAnsi="Trebuchet MS"/>
          <w:lang w:val="en-US"/>
        </w:rPr>
        <w:t xml:space="preserve">can be used </w:t>
      </w:r>
      <w:r w:rsidR="0082040B" w:rsidRPr="0048215D">
        <w:rPr>
          <w:rFonts w:ascii="Trebuchet MS" w:eastAsia="Times New Roman" w:hAnsi="Trebuchet MS"/>
          <w:lang w:val="en-US"/>
        </w:rPr>
        <w:t xml:space="preserve">and the patient </w:t>
      </w:r>
      <w:r w:rsidR="00012D65" w:rsidRPr="0048215D">
        <w:rPr>
          <w:rFonts w:ascii="Trebuchet MS" w:eastAsia="Times New Roman" w:hAnsi="Trebuchet MS"/>
          <w:lang w:val="en-US"/>
        </w:rPr>
        <w:t>needs the seriali</w:t>
      </w:r>
      <w:r w:rsidR="00E30EE6">
        <w:rPr>
          <w:rFonts w:ascii="Trebuchet MS" w:eastAsia="Times New Roman" w:hAnsi="Trebuchet MS"/>
          <w:lang w:val="en-US"/>
        </w:rPr>
        <w:t>z</w:t>
      </w:r>
      <w:r w:rsidR="00012D65" w:rsidRPr="0048215D">
        <w:rPr>
          <w:rFonts w:ascii="Trebuchet MS" w:eastAsia="Times New Roman" w:hAnsi="Trebuchet MS"/>
          <w:lang w:val="en-US"/>
        </w:rPr>
        <w:t xml:space="preserve">ed </w:t>
      </w:r>
      <w:r w:rsidR="00E30EE6">
        <w:rPr>
          <w:rFonts w:ascii="Trebuchet MS" w:eastAsia="Times New Roman" w:hAnsi="Trebuchet MS"/>
          <w:lang w:val="en-US"/>
        </w:rPr>
        <w:t>medicinal product</w:t>
      </w:r>
      <w:r w:rsidR="00E30EE6" w:rsidRPr="0048215D">
        <w:rPr>
          <w:rFonts w:ascii="Trebuchet MS" w:eastAsia="Times New Roman" w:hAnsi="Trebuchet MS"/>
          <w:lang w:val="en-US"/>
        </w:rPr>
        <w:t xml:space="preserve"> </w:t>
      </w:r>
      <w:r w:rsidR="00E30EE6">
        <w:rPr>
          <w:rFonts w:ascii="Trebuchet MS" w:eastAsia="Times New Roman" w:hAnsi="Trebuchet MS"/>
          <w:lang w:val="en-US"/>
        </w:rPr>
        <w:t>to ensure an</w:t>
      </w:r>
      <w:r w:rsidR="00012D65" w:rsidRPr="0048215D">
        <w:rPr>
          <w:rFonts w:ascii="Trebuchet MS" w:eastAsia="Times New Roman" w:hAnsi="Trebuchet MS"/>
          <w:lang w:val="en-US"/>
        </w:rPr>
        <w:t xml:space="preserve"> uninterrupted medical </w:t>
      </w:r>
      <w:r w:rsidR="00E30EE6" w:rsidRPr="0048215D">
        <w:rPr>
          <w:rFonts w:ascii="Trebuchet MS" w:eastAsia="Times New Roman" w:hAnsi="Trebuchet MS"/>
          <w:lang w:val="en-US"/>
        </w:rPr>
        <w:t>treatment</w:t>
      </w:r>
      <w:r w:rsidR="003C630F" w:rsidRPr="0048215D">
        <w:rPr>
          <w:rFonts w:ascii="Trebuchet MS" w:eastAsia="Times New Roman" w:hAnsi="Trebuchet MS"/>
          <w:lang w:val="en-US"/>
        </w:rPr>
        <w:t>,</w:t>
      </w:r>
      <w:r w:rsidR="001831A6" w:rsidRPr="0048215D">
        <w:rPr>
          <w:rFonts w:ascii="Trebuchet MS" w:eastAsia="Times New Roman" w:hAnsi="Trebuchet MS"/>
          <w:lang w:val="en-US"/>
        </w:rPr>
        <w:t xml:space="preserve"> the </w:t>
      </w:r>
      <w:r w:rsidR="00E30EE6">
        <w:rPr>
          <w:rFonts w:ascii="Trebuchet MS" w:eastAsia="Times New Roman" w:hAnsi="Trebuchet MS"/>
          <w:lang w:val="en-US"/>
        </w:rPr>
        <w:t>human readable information</w:t>
      </w:r>
      <w:r w:rsidR="001831A6" w:rsidRPr="0048215D">
        <w:rPr>
          <w:rFonts w:ascii="Trebuchet MS" w:eastAsia="Times New Roman" w:hAnsi="Trebuchet MS"/>
          <w:lang w:val="en-US"/>
        </w:rPr>
        <w:t xml:space="preserve"> (product code, seri</w:t>
      </w:r>
      <w:r w:rsidR="0048215D" w:rsidRPr="0048215D">
        <w:rPr>
          <w:rFonts w:ascii="Trebuchet MS" w:eastAsia="Times New Roman" w:hAnsi="Trebuchet MS"/>
          <w:lang w:val="en-US"/>
        </w:rPr>
        <w:t>al number, batch nu</w:t>
      </w:r>
      <w:r w:rsidR="0048215D">
        <w:rPr>
          <w:rFonts w:ascii="Trebuchet MS" w:eastAsia="Times New Roman" w:hAnsi="Trebuchet MS"/>
          <w:lang w:val="en-US"/>
        </w:rPr>
        <w:t>mber, expiry date) must be recorded manually.</w:t>
      </w:r>
    </w:p>
    <w:p w14:paraId="4AEB416F" w14:textId="7A4E46FD" w:rsidR="00E43F64" w:rsidRPr="00E43F64" w:rsidRDefault="0048215D" w:rsidP="001434AF">
      <w:pPr>
        <w:pStyle w:val="Luettelokappale"/>
        <w:numPr>
          <w:ilvl w:val="1"/>
          <w:numId w:val="16"/>
        </w:numPr>
        <w:spacing w:after="240" w:line="276" w:lineRule="auto"/>
        <w:ind w:left="1434" w:hanging="357"/>
        <w:contextualSpacing w:val="0"/>
        <w:rPr>
          <w:rFonts w:ascii="Trebuchet MS" w:eastAsia="Times New Roman" w:hAnsi="Trebuchet MS"/>
          <w:lang w:val="en-US"/>
        </w:rPr>
      </w:pPr>
      <w:r w:rsidRPr="001434AF">
        <w:rPr>
          <w:rFonts w:ascii="Trebuchet MS" w:eastAsia="Times New Roman" w:hAnsi="Trebuchet MS"/>
          <w:lang w:val="en-US"/>
        </w:rPr>
        <w:t xml:space="preserve">When </w:t>
      </w:r>
      <w:r w:rsidR="008E1455">
        <w:rPr>
          <w:rFonts w:ascii="Trebuchet MS" w:eastAsia="Times New Roman" w:hAnsi="Trebuchet MS"/>
          <w:lang w:val="en-US"/>
        </w:rPr>
        <w:t xml:space="preserve">the </w:t>
      </w:r>
      <w:proofErr w:type="spellStart"/>
      <w:r w:rsidRPr="001434AF">
        <w:rPr>
          <w:rFonts w:ascii="Trebuchet MS" w:eastAsia="Times New Roman" w:hAnsi="Trebuchet MS"/>
          <w:lang w:val="en-US"/>
        </w:rPr>
        <w:t>FiMVS</w:t>
      </w:r>
      <w:proofErr w:type="spellEnd"/>
      <w:r w:rsidR="008E1455">
        <w:rPr>
          <w:rFonts w:ascii="Trebuchet MS" w:eastAsia="Times New Roman" w:hAnsi="Trebuchet MS"/>
          <w:lang w:val="en-US"/>
        </w:rPr>
        <w:t xml:space="preserve"> system</w:t>
      </w:r>
      <w:r w:rsidRPr="001434AF">
        <w:rPr>
          <w:rFonts w:ascii="Trebuchet MS" w:eastAsia="Times New Roman" w:hAnsi="Trebuchet MS"/>
          <w:lang w:val="en-US"/>
        </w:rPr>
        <w:t xml:space="preserve"> is </w:t>
      </w:r>
      <w:r w:rsidR="00E30EE6">
        <w:rPr>
          <w:rFonts w:ascii="Trebuchet MS" w:eastAsia="Times New Roman" w:hAnsi="Trebuchet MS"/>
          <w:lang w:val="en-US"/>
        </w:rPr>
        <w:t>again</w:t>
      </w:r>
      <w:r w:rsidR="00616112" w:rsidRPr="001434AF">
        <w:rPr>
          <w:rFonts w:ascii="Trebuchet MS" w:eastAsia="Times New Roman" w:hAnsi="Trebuchet MS"/>
          <w:lang w:val="en-US"/>
        </w:rPr>
        <w:t xml:space="preserve"> operation</w:t>
      </w:r>
      <w:r w:rsidR="00E30EE6">
        <w:rPr>
          <w:rFonts w:ascii="Trebuchet MS" w:eastAsia="Times New Roman" w:hAnsi="Trebuchet MS"/>
          <w:lang w:val="en-US"/>
        </w:rPr>
        <w:t>al</w:t>
      </w:r>
      <w:r w:rsidR="00616112" w:rsidRPr="001434AF">
        <w:rPr>
          <w:rFonts w:ascii="Trebuchet MS" w:eastAsia="Times New Roman" w:hAnsi="Trebuchet MS"/>
          <w:lang w:val="en-US"/>
        </w:rPr>
        <w:t xml:space="preserve"> the pack must be </w:t>
      </w:r>
      <w:r w:rsidR="00AB3F3F">
        <w:rPr>
          <w:rFonts w:ascii="Trebuchet MS" w:eastAsia="Times New Roman" w:hAnsi="Trebuchet MS"/>
          <w:lang w:val="en-US"/>
        </w:rPr>
        <w:t xml:space="preserve">registered as dispensed in the </w:t>
      </w:r>
      <w:proofErr w:type="spellStart"/>
      <w:r w:rsidR="00AB3F3F">
        <w:rPr>
          <w:rFonts w:ascii="Trebuchet MS" w:eastAsia="Times New Roman" w:hAnsi="Trebuchet MS"/>
          <w:lang w:val="en-US"/>
        </w:rPr>
        <w:t>FiMVS</w:t>
      </w:r>
      <w:proofErr w:type="spellEnd"/>
      <w:r w:rsidR="00AB3F3F">
        <w:rPr>
          <w:rFonts w:ascii="Trebuchet MS" w:eastAsia="Times New Roman" w:hAnsi="Trebuchet MS"/>
          <w:lang w:val="en-US"/>
        </w:rPr>
        <w:t xml:space="preserve"> system</w:t>
      </w:r>
      <w:r w:rsidR="00AB3F3F" w:rsidRPr="001434AF">
        <w:rPr>
          <w:rFonts w:ascii="Trebuchet MS" w:eastAsia="Times New Roman" w:hAnsi="Trebuchet MS"/>
          <w:lang w:val="en-US"/>
        </w:rPr>
        <w:t xml:space="preserve"> </w:t>
      </w:r>
      <w:r w:rsidR="00616112" w:rsidRPr="001434AF">
        <w:rPr>
          <w:rFonts w:ascii="Trebuchet MS" w:eastAsia="Times New Roman" w:hAnsi="Trebuchet MS"/>
          <w:lang w:val="en-US"/>
        </w:rPr>
        <w:t xml:space="preserve">by </w:t>
      </w:r>
      <w:r w:rsidR="00AB3F3F">
        <w:rPr>
          <w:rFonts w:ascii="Trebuchet MS" w:eastAsia="Times New Roman" w:hAnsi="Trebuchet MS"/>
          <w:lang w:val="en-US"/>
        </w:rPr>
        <w:t>using</w:t>
      </w:r>
      <w:r w:rsidR="00F73314">
        <w:rPr>
          <w:rFonts w:ascii="Trebuchet MS" w:eastAsia="Times New Roman" w:hAnsi="Trebuchet MS"/>
          <w:lang w:val="en-US"/>
        </w:rPr>
        <w:t xml:space="preserve"> </w:t>
      </w:r>
      <w:r w:rsidR="00CA12B2" w:rsidRPr="008E1455">
        <w:rPr>
          <w:rFonts w:ascii="Trebuchet MS" w:eastAsia="Times New Roman" w:hAnsi="Trebuchet MS"/>
          <w:i/>
          <w:lang w:val="en-US"/>
        </w:rPr>
        <w:t>G122 Dispense single pack manual entry</w:t>
      </w:r>
      <w:r w:rsidR="001434AF" w:rsidRPr="001434AF">
        <w:rPr>
          <w:rFonts w:ascii="Trebuchet MS" w:eastAsia="Times New Roman" w:hAnsi="Trebuchet MS"/>
          <w:lang w:val="en-US"/>
        </w:rPr>
        <w:t xml:space="preserve"> </w:t>
      </w:r>
      <w:r w:rsidR="00AB3F3F">
        <w:rPr>
          <w:rFonts w:ascii="Trebuchet MS" w:eastAsia="Times New Roman" w:hAnsi="Trebuchet MS"/>
          <w:lang w:val="en-US"/>
        </w:rPr>
        <w:t>transaction and</w:t>
      </w:r>
      <w:r w:rsidR="001434AF">
        <w:rPr>
          <w:rFonts w:ascii="Trebuchet MS" w:eastAsia="Times New Roman" w:hAnsi="Trebuchet MS"/>
          <w:lang w:val="en-US"/>
        </w:rPr>
        <w:t xml:space="preserve"> entering the product code and serial </w:t>
      </w:r>
      <w:r w:rsidR="00F73314">
        <w:rPr>
          <w:rFonts w:ascii="Trebuchet MS" w:eastAsia="Times New Roman" w:hAnsi="Trebuchet MS"/>
          <w:lang w:val="en-US"/>
        </w:rPr>
        <w:t>number.</w:t>
      </w:r>
    </w:p>
    <w:p w14:paraId="32C82C43" w14:textId="71870301" w:rsidR="00F81499" w:rsidRPr="00AD561C" w:rsidRDefault="00A04D19" w:rsidP="00F81499">
      <w:pPr>
        <w:pStyle w:val="Luettelokappale"/>
        <w:numPr>
          <w:ilvl w:val="0"/>
          <w:numId w:val="16"/>
        </w:numPr>
        <w:spacing w:line="276" w:lineRule="auto"/>
        <w:ind w:left="1440" w:hanging="720"/>
        <w:rPr>
          <w:rFonts w:ascii="Trebuchet MS" w:eastAsia="Times New Roman" w:hAnsi="Trebuchet MS"/>
          <w:b/>
          <w:lang w:val="en-US"/>
        </w:rPr>
      </w:pPr>
      <w:r w:rsidRPr="00AD561C">
        <w:rPr>
          <w:rFonts w:ascii="Trebuchet MS" w:eastAsia="Times New Roman" w:hAnsi="Trebuchet MS"/>
          <w:b/>
          <w:lang w:val="en-US"/>
        </w:rPr>
        <w:t xml:space="preserve">General or </w:t>
      </w:r>
      <w:r w:rsidR="00AB3F3F" w:rsidRPr="00AD561C">
        <w:rPr>
          <w:rFonts w:ascii="Trebuchet MS" w:eastAsia="Times New Roman" w:hAnsi="Trebuchet MS"/>
          <w:b/>
          <w:lang w:val="en-US"/>
        </w:rPr>
        <w:t>wide</w:t>
      </w:r>
      <w:r w:rsidR="00AB3F3F">
        <w:rPr>
          <w:rFonts w:ascii="Trebuchet MS" w:eastAsia="Times New Roman" w:hAnsi="Trebuchet MS"/>
          <w:b/>
          <w:lang w:val="en-US"/>
        </w:rPr>
        <w:t>-</w:t>
      </w:r>
      <w:r w:rsidR="00AD561C" w:rsidRPr="00AD561C">
        <w:rPr>
          <w:rFonts w:ascii="Trebuchet MS" w:eastAsia="Times New Roman" w:hAnsi="Trebuchet MS"/>
          <w:b/>
          <w:lang w:val="en-US"/>
        </w:rPr>
        <w:t xml:space="preserve">ranging </w:t>
      </w:r>
      <w:r w:rsidR="00AB3F3F" w:rsidRPr="00AD561C">
        <w:rPr>
          <w:rFonts w:ascii="Trebuchet MS" w:eastAsia="Times New Roman" w:hAnsi="Trebuchet MS"/>
          <w:b/>
          <w:lang w:val="en-US"/>
        </w:rPr>
        <w:t>and</w:t>
      </w:r>
      <w:r w:rsidR="00AB3F3F">
        <w:rPr>
          <w:rFonts w:ascii="Trebuchet MS" w:eastAsia="Times New Roman" w:hAnsi="Trebuchet MS"/>
          <w:b/>
          <w:lang w:val="en-US"/>
        </w:rPr>
        <w:t>/</w:t>
      </w:r>
      <w:r w:rsidR="00AD561C" w:rsidRPr="00AD561C">
        <w:rPr>
          <w:rFonts w:ascii="Trebuchet MS" w:eastAsia="Times New Roman" w:hAnsi="Trebuchet MS"/>
          <w:b/>
          <w:lang w:val="en-US"/>
        </w:rPr>
        <w:t xml:space="preserve">or </w:t>
      </w:r>
      <w:r w:rsidR="00AB3F3F" w:rsidRPr="00AD561C">
        <w:rPr>
          <w:rFonts w:ascii="Trebuchet MS" w:eastAsia="Times New Roman" w:hAnsi="Trebuchet MS"/>
          <w:b/>
          <w:lang w:val="en-US"/>
        </w:rPr>
        <w:t>long</w:t>
      </w:r>
      <w:r w:rsidR="00AB3F3F">
        <w:rPr>
          <w:rFonts w:ascii="Trebuchet MS" w:eastAsia="Times New Roman" w:hAnsi="Trebuchet MS"/>
          <w:b/>
          <w:lang w:val="en-US"/>
        </w:rPr>
        <w:t>-</w:t>
      </w:r>
      <w:r w:rsidR="00AD561C" w:rsidRPr="00AD561C">
        <w:rPr>
          <w:rFonts w:ascii="Trebuchet MS" w:eastAsia="Times New Roman" w:hAnsi="Trebuchet MS"/>
          <w:b/>
          <w:lang w:val="en-US"/>
        </w:rPr>
        <w:t>lasting</w:t>
      </w:r>
      <w:r w:rsidR="00F81499" w:rsidRPr="00AD561C">
        <w:rPr>
          <w:rFonts w:ascii="Trebuchet MS" w:eastAsia="Times New Roman" w:hAnsi="Trebuchet MS"/>
          <w:b/>
          <w:lang w:val="en-US"/>
        </w:rPr>
        <w:t xml:space="preserve"> EMVS</w:t>
      </w:r>
      <w:r w:rsidR="00AD561C">
        <w:rPr>
          <w:rFonts w:ascii="Trebuchet MS" w:eastAsia="Times New Roman" w:hAnsi="Trebuchet MS"/>
          <w:b/>
          <w:lang w:val="en-US"/>
        </w:rPr>
        <w:t xml:space="preserve"> or</w:t>
      </w:r>
      <w:r w:rsidR="00F81499" w:rsidRPr="00AD561C">
        <w:rPr>
          <w:rFonts w:ascii="Trebuchet MS" w:eastAsia="Times New Roman" w:hAnsi="Trebuchet MS"/>
          <w:b/>
          <w:lang w:val="en-US"/>
        </w:rPr>
        <w:t xml:space="preserve"> </w:t>
      </w:r>
      <w:proofErr w:type="spellStart"/>
      <w:r w:rsidR="00F81499" w:rsidRPr="00AD561C">
        <w:rPr>
          <w:rFonts w:ascii="Trebuchet MS" w:eastAsia="Times New Roman" w:hAnsi="Trebuchet MS"/>
          <w:b/>
          <w:lang w:val="en-US"/>
        </w:rPr>
        <w:t>FiMVS</w:t>
      </w:r>
      <w:proofErr w:type="spellEnd"/>
      <w:r w:rsidR="00AD561C">
        <w:rPr>
          <w:rFonts w:ascii="Trebuchet MS" w:eastAsia="Times New Roman" w:hAnsi="Trebuchet MS"/>
          <w:b/>
          <w:lang w:val="en-US"/>
        </w:rPr>
        <w:t xml:space="preserve"> </w:t>
      </w:r>
      <w:r w:rsidR="00440250">
        <w:rPr>
          <w:rFonts w:ascii="Trebuchet MS" w:eastAsia="Times New Roman" w:hAnsi="Trebuchet MS"/>
          <w:b/>
          <w:lang w:val="en-US"/>
        </w:rPr>
        <w:t>system malfunctions</w:t>
      </w:r>
    </w:p>
    <w:p w14:paraId="0963A05C" w14:textId="6B8FC5D8" w:rsidR="00A04D19" w:rsidRPr="00440250" w:rsidRDefault="00440250" w:rsidP="00440250">
      <w:pPr>
        <w:pStyle w:val="Luettelokappale"/>
        <w:numPr>
          <w:ilvl w:val="1"/>
          <w:numId w:val="16"/>
        </w:numPr>
        <w:spacing w:line="276" w:lineRule="auto"/>
        <w:rPr>
          <w:rFonts w:ascii="Trebuchet MS" w:eastAsia="Times New Roman" w:hAnsi="Trebuchet MS"/>
          <w:lang w:val="en-US"/>
        </w:rPr>
      </w:pPr>
      <w:r>
        <w:rPr>
          <w:rFonts w:ascii="Trebuchet MS" w:eastAsia="Times New Roman" w:hAnsi="Trebuchet MS"/>
          <w:lang w:val="en-US"/>
        </w:rPr>
        <w:t>The processes</w:t>
      </w:r>
      <w:r w:rsidR="00A04D19" w:rsidRPr="00440250">
        <w:rPr>
          <w:rFonts w:ascii="Trebuchet MS" w:eastAsia="Times New Roman" w:hAnsi="Trebuchet MS"/>
          <w:lang w:val="en-US"/>
        </w:rPr>
        <w:t xml:space="preserve"> for any general or wide-ranging and/or long-term EMVS or </w:t>
      </w:r>
      <w:proofErr w:type="spellStart"/>
      <w:r w:rsidR="00A04D19" w:rsidRPr="00440250">
        <w:rPr>
          <w:rFonts w:ascii="Trebuchet MS" w:eastAsia="Times New Roman" w:hAnsi="Trebuchet MS"/>
          <w:lang w:val="en-US"/>
        </w:rPr>
        <w:t>FiMVS</w:t>
      </w:r>
      <w:proofErr w:type="spellEnd"/>
      <w:r w:rsidR="00A04D19" w:rsidRPr="00440250">
        <w:rPr>
          <w:rFonts w:ascii="Trebuchet MS" w:eastAsia="Times New Roman" w:hAnsi="Trebuchet MS"/>
          <w:lang w:val="en-US"/>
        </w:rPr>
        <w:t xml:space="preserve"> system disturbances are described in a separate document.</w:t>
      </w:r>
    </w:p>
    <w:p w14:paraId="632CC317" w14:textId="77777777" w:rsidR="00A04D19" w:rsidRPr="00A04D19" w:rsidRDefault="00A04D19" w:rsidP="00440250">
      <w:pPr>
        <w:pStyle w:val="Luettelokappale"/>
        <w:spacing w:line="276" w:lineRule="auto"/>
        <w:ind w:left="1440"/>
        <w:rPr>
          <w:rFonts w:ascii="Trebuchet MS" w:eastAsia="Times New Roman" w:hAnsi="Trebuchet MS"/>
          <w:lang w:val="en-US"/>
        </w:rPr>
      </w:pPr>
    </w:p>
    <w:p w14:paraId="5378BB2B" w14:textId="77777777" w:rsidR="009537A7" w:rsidRPr="00A04D19" w:rsidRDefault="009537A7">
      <w:pPr>
        <w:rPr>
          <w:lang w:val="en-US"/>
        </w:rPr>
      </w:pPr>
    </w:p>
    <w:sectPr w:rsidR="009537A7" w:rsidRPr="00A04D19" w:rsidSect="0049496F">
      <w:headerReference w:type="default" r:id="rId19"/>
      <w:pgSz w:w="11900" w:h="16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8EFC8" w14:textId="77777777" w:rsidR="0049496F" w:rsidRDefault="0049496F">
      <w:r>
        <w:separator/>
      </w:r>
    </w:p>
  </w:endnote>
  <w:endnote w:type="continuationSeparator" w:id="0">
    <w:p w14:paraId="55592BE0" w14:textId="77777777" w:rsidR="0049496F" w:rsidRDefault="0049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C7F1F" w14:textId="77777777" w:rsidR="0049496F" w:rsidRDefault="0049496F" w:rsidP="0049496F">
    <w:pPr>
      <w:pStyle w:val="Alatunniste"/>
      <w:spacing w:line="360" w:lineRule="auto"/>
      <w:rPr>
        <w:rFonts w:ascii="Trebuchet MS" w:hAnsi="Trebuchet MS"/>
        <w:color w:val="394652"/>
        <w:sz w:val="19"/>
        <w:szCs w:val="19"/>
      </w:rPr>
    </w:pPr>
  </w:p>
  <w:p w14:paraId="66E5C16B" w14:textId="77777777" w:rsidR="0049496F" w:rsidRPr="00CF75CB" w:rsidRDefault="0049496F" w:rsidP="0049496F">
    <w:pPr>
      <w:pStyle w:val="Alatunniste"/>
      <w:spacing w:line="360" w:lineRule="auto"/>
      <w:rPr>
        <w:rFonts w:ascii="Trebuchet MS" w:hAnsi="Trebuchet MS"/>
        <w:color w:val="394652"/>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37C89" w14:textId="77777777" w:rsidR="0049496F" w:rsidRDefault="0049496F">
      <w:r>
        <w:separator/>
      </w:r>
    </w:p>
  </w:footnote>
  <w:footnote w:type="continuationSeparator" w:id="0">
    <w:p w14:paraId="2C8B7ECD" w14:textId="77777777" w:rsidR="0049496F" w:rsidRDefault="00494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608149"/>
      <w:docPartObj>
        <w:docPartGallery w:val="Page Numbers (Top of Page)"/>
        <w:docPartUnique/>
      </w:docPartObj>
    </w:sdtPr>
    <w:sdtEndPr/>
    <w:sdtContent>
      <w:p w14:paraId="47AD356C" w14:textId="77777777" w:rsidR="0049496F" w:rsidRDefault="0049496F">
        <w:pPr>
          <w:pStyle w:val="Yltunniste"/>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557474"/>
      <w:docPartObj>
        <w:docPartGallery w:val="Page Numbers (Top of Page)"/>
        <w:docPartUnique/>
      </w:docPartObj>
    </w:sdtPr>
    <w:sdtEndPr/>
    <w:sdtContent>
      <w:p w14:paraId="2B2FCB75" w14:textId="77777777" w:rsidR="0049496F" w:rsidRDefault="0049496F">
        <w:pPr>
          <w:pStyle w:val="Yltunniste"/>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4303355"/>
      <w:docPartObj>
        <w:docPartGallery w:val="Page Numbers (Top of Page)"/>
        <w:docPartUnique/>
      </w:docPartObj>
    </w:sdtPr>
    <w:sdtEndPr/>
    <w:sdtContent>
      <w:p w14:paraId="1C32145F" w14:textId="77777777" w:rsidR="0049496F" w:rsidRDefault="0049496F">
        <w:pPr>
          <w:pStyle w:val="Yltunniste"/>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2D8F"/>
    <w:multiLevelType w:val="hybridMultilevel"/>
    <w:tmpl w:val="EBB41AA0"/>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 w15:restartNumberingAfterBreak="0">
    <w:nsid w:val="0DA806D9"/>
    <w:multiLevelType w:val="hybridMultilevel"/>
    <w:tmpl w:val="B10837AE"/>
    <w:lvl w:ilvl="0" w:tplc="040B0019">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 w15:restartNumberingAfterBreak="0">
    <w:nsid w:val="18327366"/>
    <w:multiLevelType w:val="hybridMultilevel"/>
    <w:tmpl w:val="805A91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8E36EDC"/>
    <w:multiLevelType w:val="hybridMultilevel"/>
    <w:tmpl w:val="94866544"/>
    <w:lvl w:ilvl="0" w:tplc="040B0019">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 w15:restartNumberingAfterBreak="0">
    <w:nsid w:val="1A3C1FB0"/>
    <w:multiLevelType w:val="hybridMultilevel"/>
    <w:tmpl w:val="85FCAA7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EF43E24"/>
    <w:multiLevelType w:val="hybridMultilevel"/>
    <w:tmpl w:val="08503B7E"/>
    <w:lvl w:ilvl="0" w:tplc="05ACD05C">
      <w:start w:val="1"/>
      <w:numFmt w:val="decimal"/>
      <w:lvlText w:val="1.%1."/>
      <w:lvlJc w:val="left"/>
      <w:pPr>
        <w:ind w:left="1080" w:hanging="360"/>
      </w:pPr>
      <w:rPr>
        <w:rFonts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04C4376"/>
    <w:multiLevelType w:val="hybridMultilevel"/>
    <w:tmpl w:val="1EA4C92E"/>
    <w:lvl w:ilvl="0" w:tplc="D13212DE">
      <w:start w:val="1"/>
      <w:numFmt w:val="decimal"/>
      <w:lvlText w:val="9.%1."/>
      <w:lvlJc w:val="left"/>
      <w:pPr>
        <w:ind w:left="108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10C102B"/>
    <w:multiLevelType w:val="hybridMultilevel"/>
    <w:tmpl w:val="EFFC36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E830781"/>
    <w:multiLevelType w:val="hybridMultilevel"/>
    <w:tmpl w:val="08F05020"/>
    <w:lvl w:ilvl="0" w:tplc="040B0019">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9" w15:restartNumberingAfterBreak="0">
    <w:nsid w:val="34335689"/>
    <w:multiLevelType w:val="hybridMultilevel"/>
    <w:tmpl w:val="D5E09278"/>
    <w:lvl w:ilvl="0" w:tplc="6D9A41D0">
      <w:start w:val="1"/>
      <w:numFmt w:val="bullet"/>
      <w:lvlText w:val="•"/>
      <w:lvlJc w:val="left"/>
      <w:pPr>
        <w:tabs>
          <w:tab w:val="num" w:pos="720"/>
        </w:tabs>
        <w:ind w:left="720" w:hanging="360"/>
      </w:pPr>
      <w:rPr>
        <w:rFonts w:ascii="Arial" w:hAnsi="Arial" w:cs="Times New Roman" w:hint="default"/>
      </w:rPr>
    </w:lvl>
    <w:lvl w:ilvl="1" w:tplc="040B0001">
      <w:start w:val="1"/>
      <w:numFmt w:val="bullet"/>
      <w:lvlText w:val=""/>
      <w:lvlJc w:val="left"/>
      <w:pPr>
        <w:tabs>
          <w:tab w:val="num" w:pos="1440"/>
        </w:tabs>
        <w:ind w:left="1440" w:hanging="360"/>
      </w:pPr>
      <w:rPr>
        <w:rFonts w:ascii="Symbol" w:hAnsi="Symbol" w:hint="default"/>
      </w:rPr>
    </w:lvl>
    <w:lvl w:ilvl="2" w:tplc="77C09D3E">
      <w:start w:val="1"/>
      <w:numFmt w:val="bullet"/>
      <w:lvlText w:val="•"/>
      <w:lvlJc w:val="left"/>
      <w:pPr>
        <w:tabs>
          <w:tab w:val="num" w:pos="2160"/>
        </w:tabs>
        <w:ind w:left="2160" w:hanging="360"/>
      </w:pPr>
      <w:rPr>
        <w:rFonts w:ascii="Arial" w:hAnsi="Arial" w:cs="Times New Roman" w:hint="default"/>
      </w:rPr>
    </w:lvl>
    <w:lvl w:ilvl="3" w:tplc="FB14D0FE">
      <w:start w:val="1"/>
      <w:numFmt w:val="bullet"/>
      <w:lvlText w:val="•"/>
      <w:lvlJc w:val="left"/>
      <w:pPr>
        <w:tabs>
          <w:tab w:val="num" w:pos="2880"/>
        </w:tabs>
        <w:ind w:left="2880" w:hanging="360"/>
      </w:pPr>
      <w:rPr>
        <w:rFonts w:ascii="Arial" w:hAnsi="Arial" w:cs="Times New Roman" w:hint="default"/>
      </w:rPr>
    </w:lvl>
    <w:lvl w:ilvl="4" w:tplc="2DDA597A">
      <w:start w:val="1"/>
      <w:numFmt w:val="bullet"/>
      <w:lvlText w:val="•"/>
      <w:lvlJc w:val="left"/>
      <w:pPr>
        <w:tabs>
          <w:tab w:val="num" w:pos="3600"/>
        </w:tabs>
        <w:ind w:left="3600" w:hanging="360"/>
      </w:pPr>
      <w:rPr>
        <w:rFonts w:ascii="Arial" w:hAnsi="Arial" w:cs="Times New Roman" w:hint="default"/>
      </w:rPr>
    </w:lvl>
    <w:lvl w:ilvl="5" w:tplc="F550A964">
      <w:start w:val="1"/>
      <w:numFmt w:val="bullet"/>
      <w:lvlText w:val="•"/>
      <w:lvlJc w:val="left"/>
      <w:pPr>
        <w:tabs>
          <w:tab w:val="num" w:pos="4320"/>
        </w:tabs>
        <w:ind w:left="4320" w:hanging="360"/>
      </w:pPr>
      <w:rPr>
        <w:rFonts w:ascii="Arial" w:hAnsi="Arial" w:cs="Times New Roman" w:hint="default"/>
      </w:rPr>
    </w:lvl>
    <w:lvl w:ilvl="6" w:tplc="D9401164">
      <w:start w:val="1"/>
      <w:numFmt w:val="bullet"/>
      <w:lvlText w:val="•"/>
      <w:lvlJc w:val="left"/>
      <w:pPr>
        <w:tabs>
          <w:tab w:val="num" w:pos="5040"/>
        </w:tabs>
        <w:ind w:left="5040" w:hanging="360"/>
      </w:pPr>
      <w:rPr>
        <w:rFonts w:ascii="Arial" w:hAnsi="Arial" w:cs="Times New Roman" w:hint="default"/>
      </w:rPr>
    </w:lvl>
    <w:lvl w:ilvl="7" w:tplc="8DCC3114">
      <w:start w:val="1"/>
      <w:numFmt w:val="bullet"/>
      <w:lvlText w:val="•"/>
      <w:lvlJc w:val="left"/>
      <w:pPr>
        <w:tabs>
          <w:tab w:val="num" w:pos="5760"/>
        </w:tabs>
        <w:ind w:left="5760" w:hanging="360"/>
      </w:pPr>
      <w:rPr>
        <w:rFonts w:ascii="Arial" w:hAnsi="Arial" w:cs="Times New Roman" w:hint="default"/>
      </w:rPr>
    </w:lvl>
    <w:lvl w:ilvl="8" w:tplc="15D83F44">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38901BFE"/>
    <w:multiLevelType w:val="hybridMultilevel"/>
    <w:tmpl w:val="FBAA6740"/>
    <w:lvl w:ilvl="0" w:tplc="6EBC7BF4">
      <w:start w:val="1"/>
      <w:numFmt w:val="decimal"/>
      <w:lvlText w:val="%1."/>
      <w:lvlJc w:val="left"/>
      <w:pPr>
        <w:ind w:left="360" w:hanging="360"/>
      </w:pPr>
      <w:rPr>
        <w:rFonts w:ascii="Trebuchet MS" w:eastAsia="Times New Roman" w:hAnsi="Trebuchet MS" w:cs="Calibri" w:hint="default"/>
      </w:rPr>
    </w:lvl>
    <w:lvl w:ilvl="1" w:tplc="05ACD05C">
      <w:start w:val="1"/>
      <w:numFmt w:val="decimal"/>
      <w:lvlText w:val="1.%2."/>
      <w:lvlJc w:val="left"/>
      <w:pPr>
        <w:ind w:left="1080" w:hanging="360"/>
      </w:pPr>
      <w:rPr>
        <w:rFonts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11" w15:restartNumberingAfterBreak="0">
    <w:nsid w:val="38D165D0"/>
    <w:multiLevelType w:val="hybridMultilevel"/>
    <w:tmpl w:val="7A2ECF3E"/>
    <w:lvl w:ilvl="0" w:tplc="F7F2BC1A">
      <w:start w:val="2"/>
      <w:numFmt w:val="decimal"/>
      <w:lvlText w:val="%1."/>
      <w:lvlJc w:val="left"/>
      <w:pPr>
        <w:ind w:left="360" w:hanging="360"/>
      </w:pPr>
      <w:rPr>
        <w:rFonts w:ascii="Trebuchet MS" w:hAnsi="Trebuchet MS" w:cstheme="minorHAnsi"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3F224F3D"/>
    <w:multiLevelType w:val="hybridMultilevel"/>
    <w:tmpl w:val="4C967F70"/>
    <w:lvl w:ilvl="0" w:tplc="040B0019">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3" w15:restartNumberingAfterBreak="0">
    <w:nsid w:val="417E4DA1"/>
    <w:multiLevelType w:val="hybridMultilevel"/>
    <w:tmpl w:val="AE0ED4AE"/>
    <w:lvl w:ilvl="0" w:tplc="040B0019">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 w15:restartNumberingAfterBreak="0">
    <w:nsid w:val="455E6FAB"/>
    <w:multiLevelType w:val="hybridMultilevel"/>
    <w:tmpl w:val="78A6F75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4BE71125"/>
    <w:multiLevelType w:val="hybridMultilevel"/>
    <w:tmpl w:val="CD8C03D8"/>
    <w:lvl w:ilvl="0" w:tplc="A33230BA">
      <w:start w:val="1"/>
      <w:numFmt w:val="decimal"/>
      <w:lvlText w:val="8.%1"/>
      <w:lvlJc w:val="left"/>
      <w:pPr>
        <w:ind w:left="-360" w:hanging="360"/>
      </w:pPr>
      <w:rPr>
        <w:rFonts w:hint="default"/>
      </w:rPr>
    </w:lvl>
    <w:lvl w:ilvl="1" w:tplc="040B0019">
      <w:start w:val="1"/>
      <w:numFmt w:val="lowerLetter"/>
      <w:lvlText w:val="%2."/>
      <w:lvlJc w:val="left"/>
      <w:pPr>
        <w:ind w:left="0" w:hanging="360"/>
      </w:pPr>
    </w:lvl>
    <w:lvl w:ilvl="2" w:tplc="040B001B">
      <w:start w:val="1"/>
      <w:numFmt w:val="lowerRoman"/>
      <w:lvlText w:val="%3."/>
      <w:lvlJc w:val="right"/>
      <w:pPr>
        <w:ind w:left="720" w:hanging="180"/>
      </w:pPr>
    </w:lvl>
    <w:lvl w:ilvl="3" w:tplc="040B000F">
      <w:start w:val="1"/>
      <w:numFmt w:val="decimal"/>
      <w:lvlText w:val="%4."/>
      <w:lvlJc w:val="left"/>
      <w:pPr>
        <w:ind w:left="1440" w:hanging="360"/>
      </w:pPr>
    </w:lvl>
    <w:lvl w:ilvl="4" w:tplc="040B0019" w:tentative="1">
      <w:start w:val="1"/>
      <w:numFmt w:val="lowerLetter"/>
      <w:lvlText w:val="%5."/>
      <w:lvlJc w:val="left"/>
      <w:pPr>
        <w:ind w:left="2160" w:hanging="360"/>
      </w:pPr>
    </w:lvl>
    <w:lvl w:ilvl="5" w:tplc="040B001B" w:tentative="1">
      <w:start w:val="1"/>
      <w:numFmt w:val="lowerRoman"/>
      <w:lvlText w:val="%6."/>
      <w:lvlJc w:val="right"/>
      <w:pPr>
        <w:ind w:left="2880" w:hanging="180"/>
      </w:pPr>
    </w:lvl>
    <w:lvl w:ilvl="6" w:tplc="040B000F" w:tentative="1">
      <w:start w:val="1"/>
      <w:numFmt w:val="decimal"/>
      <w:lvlText w:val="%7."/>
      <w:lvlJc w:val="left"/>
      <w:pPr>
        <w:ind w:left="3600" w:hanging="360"/>
      </w:pPr>
    </w:lvl>
    <w:lvl w:ilvl="7" w:tplc="040B0019" w:tentative="1">
      <w:start w:val="1"/>
      <w:numFmt w:val="lowerLetter"/>
      <w:lvlText w:val="%8."/>
      <w:lvlJc w:val="left"/>
      <w:pPr>
        <w:ind w:left="4320" w:hanging="360"/>
      </w:pPr>
    </w:lvl>
    <w:lvl w:ilvl="8" w:tplc="040B001B" w:tentative="1">
      <w:start w:val="1"/>
      <w:numFmt w:val="lowerRoman"/>
      <w:lvlText w:val="%9."/>
      <w:lvlJc w:val="right"/>
      <w:pPr>
        <w:ind w:left="5040" w:hanging="180"/>
      </w:pPr>
    </w:lvl>
  </w:abstractNum>
  <w:abstractNum w:abstractNumId="16" w15:restartNumberingAfterBreak="0">
    <w:nsid w:val="616A6AFB"/>
    <w:multiLevelType w:val="hybridMultilevel"/>
    <w:tmpl w:val="DF4864D8"/>
    <w:lvl w:ilvl="0" w:tplc="040B0019">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7" w15:restartNumberingAfterBreak="0">
    <w:nsid w:val="7B0B16CD"/>
    <w:multiLevelType w:val="hybridMultilevel"/>
    <w:tmpl w:val="DB3C491E"/>
    <w:lvl w:ilvl="0" w:tplc="040B0019">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 w15:restartNumberingAfterBreak="0">
    <w:nsid w:val="7EDF0F02"/>
    <w:multiLevelType w:val="hybridMultilevel"/>
    <w:tmpl w:val="41A855C2"/>
    <w:lvl w:ilvl="0" w:tplc="476A1FAC">
      <w:start w:val="1"/>
      <w:numFmt w:val="lowerLetter"/>
      <w:lvlText w:val="%1."/>
      <w:lvlJc w:val="left"/>
      <w:pPr>
        <w:ind w:left="1440" w:hanging="360"/>
      </w:pPr>
      <w:rPr>
        <w:rFonts w:ascii="Trebuchet MS" w:hAnsi="Trebuchet MS" w:hint="default"/>
        <w:lang w:val="en-US"/>
      </w:rPr>
    </w:lvl>
    <w:lvl w:ilvl="1" w:tplc="040B0019">
      <w:start w:val="1"/>
      <w:numFmt w:val="lowerLetter"/>
      <w:lvlText w:val="%2."/>
      <w:lvlJc w:val="left"/>
      <w:pPr>
        <w:ind w:left="2248" w:hanging="360"/>
      </w:pPr>
    </w:lvl>
    <w:lvl w:ilvl="2" w:tplc="040B001B" w:tentative="1">
      <w:start w:val="1"/>
      <w:numFmt w:val="lowerRoman"/>
      <w:lvlText w:val="%3."/>
      <w:lvlJc w:val="right"/>
      <w:pPr>
        <w:ind w:left="2968" w:hanging="180"/>
      </w:pPr>
    </w:lvl>
    <w:lvl w:ilvl="3" w:tplc="040B000F" w:tentative="1">
      <w:start w:val="1"/>
      <w:numFmt w:val="decimal"/>
      <w:lvlText w:val="%4."/>
      <w:lvlJc w:val="left"/>
      <w:pPr>
        <w:ind w:left="3688" w:hanging="360"/>
      </w:pPr>
    </w:lvl>
    <w:lvl w:ilvl="4" w:tplc="040B0019" w:tentative="1">
      <w:start w:val="1"/>
      <w:numFmt w:val="lowerLetter"/>
      <w:lvlText w:val="%5."/>
      <w:lvlJc w:val="left"/>
      <w:pPr>
        <w:ind w:left="4408" w:hanging="360"/>
      </w:pPr>
    </w:lvl>
    <w:lvl w:ilvl="5" w:tplc="040B001B" w:tentative="1">
      <w:start w:val="1"/>
      <w:numFmt w:val="lowerRoman"/>
      <w:lvlText w:val="%6."/>
      <w:lvlJc w:val="right"/>
      <w:pPr>
        <w:ind w:left="5128" w:hanging="180"/>
      </w:pPr>
    </w:lvl>
    <w:lvl w:ilvl="6" w:tplc="040B000F" w:tentative="1">
      <w:start w:val="1"/>
      <w:numFmt w:val="decimal"/>
      <w:lvlText w:val="%7."/>
      <w:lvlJc w:val="left"/>
      <w:pPr>
        <w:ind w:left="5848" w:hanging="360"/>
      </w:pPr>
    </w:lvl>
    <w:lvl w:ilvl="7" w:tplc="040B0019" w:tentative="1">
      <w:start w:val="1"/>
      <w:numFmt w:val="lowerLetter"/>
      <w:lvlText w:val="%8."/>
      <w:lvlJc w:val="left"/>
      <w:pPr>
        <w:ind w:left="6568" w:hanging="360"/>
      </w:pPr>
    </w:lvl>
    <w:lvl w:ilvl="8" w:tplc="040B001B" w:tentative="1">
      <w:start w:val="1"/>
      <w:numFmt w:val="lowerRoman"/>
      <w:lvlText w:val="%9."/>
      <w:lvlJc w:val="right"/>
      <w:pPr>
        <w:ind w:left="7288" w:hanging="180"/>
      </w:pPr>
    </w:lvl>
  </w:abstractNum>
  <w:num w:numId="1">
    <w:abstractNumId w:val="10"/>
  </w:num>
  <w:num w:numId="2">
    <w:abstractNumId w:val="4"/>
  </w:num>
  <w:num w:numId="3">
    <w:abstractNumId w:val="5"/>
  </w:num>
  <w:num w:numId="4">
    <w:abstractNumId w:val="13"/>
  </w:num>
  <w:num w:numId="5">
    <w:abstractNumId w:val="18"/>
  </w:num>
  <w:num w:numId="6">
    <w:abstractNumId w:val="17"/>
  </w:num>
  <w:num w:numId="7">
    <w:abstractNumId w:val="8"/>
  </w:num>
  <w:num w:numId="8">
    <w:abstractNumId w:val="1"/>
  </w:num>
  <w:num w:numId="9">
    <w:abstractNumId w:val="3"/>
  </w:num>
  <w:num w:numId="10">
    <w:abstractNumId w:val="11"/>
  </w:num>
  <w:num w:numId="11">
    <w:abstractNumId w:val="15"/>
  </w:num>
  <w:num w:numId="12">
    <w:abstractNumId w:val="16"/>
  </w:num>
  <w:num w:numId="13">
    <w:abstractNumId w:val="14"/>
  </w:num>
  <w:num w:numId="14">
    <w:abstractNumId w:val="12"/>
  </w:num>
  <w:num w:numId="15">
    <w:abstractNumId w:val="7"/>
  </w:num>
  <w:num w:numId="16">
    <w:abstractNumId w:val="6"/>
  </w:num>
  <w:num w:numId="17">
    <w:abstractNumId w:val="9"/>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99"/>
    <w:rsid w:val="00000A4A"/>
    <w:rsid w:val="000024FE"/>
    <w:rsid w:val="00012D65"/>
    <w:rsid w:val="00012D7F"/>
    <w:rsid w:val="00021DEC"/>
    <w:rsid w:val="000437BD"/>
    <w:rsid w:val="00044724"/>
    <w:rsid w:val="00046C7E"/>
    <w:rsid w:val="00054324"/>
    <w:rsid w:val="00067719"/>
    <w:rsid w:val="00071915"/>
    <w:rsid w:val="00071A63"/>
    <w:rsid w:val="00095240"/>
    <w:rsid w:val="000A361F"/>
    <w:rsid w:val="000A621C"/>
    <w:rsid w:val="000A74B7"/>
    <w:rsid w:val="000A7510"/>
    <w:rsid w:val="000B57F3"/>
    <w:rsid w:val="000B5CD5"/>
    <w:rsid w:val="000C6199"/>
    <w:rsid w:val="000D06AB"/>
    <w:rsid w:val="000D1C09"/>
    <w:rsid w:val="000E13CB"/>
    <w:rsid w:val="000F51D1"/>
    <w:rsid w:val="000F5821"/>
    <w:rsid w:val="00102D9F"/>
    <w:rsid w:val="00104B06"/>
    <w:rsid w:val="00111A19"/>
    <w:rsid w:val="00121901"/>
    <w:rsid w:val="00122632"/>
    <w:rsid w:val="0012328F"/>
    <w:rsid w:val="00124802"/>
    <w:rsid w:val="00126DA7"/>
    <w:rsid w:val="00130B45"/>
    <w:rsid w:val="00131893"/>
    <w:rsid w:val="001321CC"/>
    <w:rsid w:val="00134D12"/>
    <w:rsid w:val="0014025E"/>
    <w:rsid w:val="001434AF"/>
    <w:rsid w:val="00144FE5"/>
    <w:rsid w:val="00151661"/>
    <w:rsid w:val="00152AA4"/>
    <w:rsid w:val="001544A9"/>
    <w:rsid w:val="00154876"/>
    <w:rsid w:val="001558D5"/>
    <w:rsid w:val="00161D5C"/>
    <w:rsid w:val="001624AD"/>
    <w:rsid w:val="00162F4B"/>
    <w:rsid w:val="00171C8C"/>
    <w:rsid w:val="0017280C"/>
    <w:rsid w:val="00180391"/>
    <w:rsid w:val="0018095C"/>
    <w:rsid w:val="001831A6"/>
    <w:rsid w:val="0019063F"/>
    <w:rsid w:val="00191E69"/>
    <w:rsid w:val="0019268D"/>
    <w:rsid w:val="00193C0A"/>
    <w:rsid w:val="00195277"/>
    <w:rsid w:val="001A7A25"/>
    <w:rsid w:val="001B1805"/>
    <w:rsid w:val="001B2087"/>
    <w:rsid w:val="001B5DD7"/>
    <w:rsid w:val="001B651A"/>
    <w:rsid w:val="001C5843"/>
    <w:rsid w:val="001D1DA5"/>
    <w:rsid w:val="001D32F2"/>
    <w:rsid w:val="001F023F"/>
    <w:rsid w:val="001F05C7"/>
    <w:rsid w:val="001F0D3B"/>
    <w:rsid w:val="001F24D2"/>
    <w:rsid w:val="002072F1"/>
    <w:rsid w:val="00207D11"/>
    <w:rsid w:val="00214B43"/>
    <w:rsid w:val="00217D5E"/>
    <w:rsid w:val="00224170"/>
    <w:rsid w:val="0022532A"/>
    <w:rsid w:val="002264C5"/>
    <w:rsid w:val="00236201"/>
    <w:rsid w:val="00240BFD"/>
    <w:rsid w:val="002532C1"/>
    <w:rsid w:val="00256534"/>
    <w:rsid w:val="002762F5"/>
    <w:rsid w:val="0028430F"/>
    <w:rsid w:val="00291AB2"/>
    <w:rsid w:val="0029439D"/>
    <w:rsid w:val="00294DE8"/>
    <w:rsid w:val="002A03ED"/>
    <w:rsid w:val="002A07EA"/>
    <w:rsid w:val="002A68F9"/>
    <w:rsid w:val="002A6DC6"/>
    <w:rsid w:val="002A7498"/>
    <w:rsid w:val="002B0BA8"/>
    <w:rsid w:val="002B4FB1"/>
    <w:rsid w:val="002C0B78"/>
    <w:rsid w:val="002C3CB8"/>
    <w:rsid w:val="002D23FF"/>
    <w:rsid w:val="002E12B3"/>
    <w:rsid w:val="002F5508"/>
    <w:rsid w:val="002F5724"/>
    <w:rsid w:val="002F605F"/>
    <w:rsid w:val="00305325"/>
    <w:rsid w:val="00313139"/>
    <w:rsid w:val="003175A4"/>
    <w:rsid w:val="003259BC"/>
    <w:rsid w:val="00331C8D"/>
    <w:rsid w:val="00333CBC"/>
    <w:rsid w:val="00342412"/>
    <w:rsid w:val="003440A5"/>
    <w:rsid w:val="003477DC"/>
    <w:rsid w:val="00350506"/>
    <w:rsid w:val="00351EE4"/>
    <w:rsid w:val="00354CA8"/>
    <w:rsid w:val="00364CC9"/>
    <w:rsid w:val="00367C45"/>
    <w:rsid w:val="00367C87"/>
    <w:rsid w:val="00372B08"/>
    <w:rsid w:val="00380FDC"/>
    <w:rsid w:val="003865A9"/>
    <w:rsid w:val="00391F81"/>
    <w:rsid w:val="0039334C"/>
    <w:rsid w:val="00397489"/>
    <w:rsid w:val="003A25AD"/>
    <w:rsid w:val="003A7737"/>
    <w:rsid w:val="003B2900"/>
    <w:rsid w:val="003C630F"/>
    <w:rsid w:val="003D3EC6"/>
    <w:rsid w:val="003D5D08"/>
    <w:rsid w:val="003E5027"/>
    <w:rsid w:val="003F4F81"/>
    <w:rsid w:val="003F5212"/>
    <w:rsid w:val="003F68DE"/>
    <w:rsid w:val="004039BE"/>
    <w:rsid w:val="00417D0A"/>
    <w:rsid w:val="00421D76"/>
    <w:rsid w:val="004244F2"/>
    <w:rsid w:val="00426A6B"/>
    <w:rsid w:val="004275F2"/>
    <w:rsid w:val="00427BBE"/>
    <w:rsid w:val="00437F0D"/>
    <w:rsid w:val="00440250"/>
    <w:rsid w:val="00445DDE"/>
    <w:rsid w:val="004463E0"/>
    <w:rsid w:val="0045155D"/>
    <w:rsid w:val="0045641F"/>
    <w:rsid w:val="00457150"/>
    <w:rsid w:val="00461534"/>
    <w:rsid w:val="00477AF3"/>
    <w:rsid w:val="004808F0"/>
    <w:rsid w:val="0048215D"/>
    <w:rsid w:val="004830EC"/>
    <w:rsid w:val="00492C45"/>
    <w:rsid w:val="0049496F"/>
    <w:rsid w:val="004954E3"/>
    <w:rsid w:val="00495F2E"/>
    <w:rsid w:val="004A2849"/>
    <w:rsid w:val="004A42B1"/>
    <w:rsid w:val="004A7CC3"/>
    <w:rsid w:val="004B006A"/>
    <w:rsid w:val="004D4893"/>
    <w:rsid w:val="004E087C"/>
    <w:rsid w:val="004E7A82"/>
    <w:rsid w:val="004F4CAD"/>
    <w:rsid w:val="0050088D"/>
    <w:rsid w:val="00506B8E"/>
    <w:rsid w:val="00514A3F"/>
    <w:rsid w:val="005160F8"/>
    <w:rsid w:val="00525433"/>
    <w:rsid w:val="0054120C"/>
    <w:rsid w:val="00545652"/>
    <w:rsid w:val="00546C88"/>
    <w:rsid w:val="00557E5F"/>
    <w:rsid w:val="0057275D"/>
    <w:rsid w:val="00587DF5"/>
    <w:rsid w:val="00587E56"/>
    <w:rsid w:val="005A2C56"/>
    <w:rsid w:val="005B3EB9"/>
    <w:rsid w:val="005B4C2D"/>
    <w:rsid w:val="005B6507"/>
    <w:rsid w:val="005C2558"/>
    <w:rsid w:val="005C28FF"/>
    <w:rsid w:val="005C334A"/>
    <w:rsid w:val="005C3716"/>
    <w:rsid w:val="005C4702"/>
    <w:rsid w:val="005E0ABB"/>
    <w:rsid w:val="005F4B84"/>
    <w:rsid w:val="005F5BBA"/>
    <w:rsid w:val="005F77E8"/>
    <w:rsid w:val="006009F4"/>
    <w:rsid w:val="00615E32"/>
    <w:rsid w:val="00616112"/>
    <w:rsid w:val="00624B2F"/>
    <w:rsid w:val="006268A0"/>
    <w:rsid w:val="006369BF"/>
    <w:rsid w:val="006376CD"/>
    <w:rsid w:val="00642F42"/>
    <w:rsid w:val="006468BC"/>
    <w:rsid w:val="00647AED"/>
    <w:rsid w:val="00650D54"/>
    <w:rsid w:val="00663927"/>
    <w:rsid w:val="00665899"/>
    <w:rsid w:val="006664AF"/>
    <w:rsid w:val="00674712"/>
    <w:rsid w:val="0067563B"/>
    <w:rsid w:val="00677B06"/>
    <w:rsid w:val="00695AE5"/>
    <w:rsid w:val="00696CA2"/>
    <w:rsid w:val="006A0CE1"/>
    <w:rsid w:val="006A645A"/>
    <w:rsid w:val="006B5367"/>
    <w:rsid w:val="006B68CF"/>
    <w:rsid w:val="006C395C"/>
    <w:rsid w:val="006C741F"/>
    <w:rsid w:val="006D2D1B"/>
    <w:rsid w:val="006E17EA"/>
    <w:rsid w:val="006E6440"/>
    <w:rsid w:val="006F0CE4"/>
    <w:rsid w:val="007126F1"/>
    <w:rsid w:val="00724F8F"/>
    <w:rsid w:val="007332CE"/>
    <w:rsid w:val="00733899"/>
    <w:rsid w:val="00733BD8"/>
    <w:rsid w:val="007419FE"/>
    <w:rsid w:val="00742FD9"/>
    <w:rsid w:val="00745E23"/>
    <w:rsid w:val="0075140F"/>
    <w:rsid w:val="00773F0A"/>
    <w:rsid w:val="007835DF"/>
    <w:rsid w:val="00783D1E"/>
    <w:rsid w:val="00786B07"/>
    <w:rsid w:val="007912CE"/>
    <w:rsid w:val="00797E7F"/>
    <w:rsid w:val="007A6989"/>
    <w:rsid w:val="007C222D"/>
    <w:rsid w:val="007D33D0"/>
    <w:rsid w:val="007D433E"/>
    <w:rsid w:val="007E3EE2"/>
    <w:rsid w:val="007E4C46"/>
    <w:rsid w:val="007E7A16"/>
    <w:rsid w:val="007F3DEF"/>
    <w:rsid w:val="007F4B8E"/>
    <w:rsid w:val="007F785E"/>
    <w:rsid w:val="00810261"/>
    <w:rsid w:val="00811F9C"/>
    <w:rsid w:val="0081693B"/>
    <w:rsid w:val="0082040B"/>
    <w:rsid w:val="008208F1"/>
    <w:rsid w:val="00820D26"/>
    <w:rsid w:val="00821756"/>
    <w:rsid w:val="00831379"/>
    <w:rsid w:val="0083179B"/>
    <w:rsid w:val="00836FF9"/>
    <w:rsid w:val="0084441C"/>
    <w:rsid w:val="00856DCB"/>
    <w:rsid w:val="0085774E"/>
    <w:rsid w:val="00861D9B"/>
    <w:rsid w:val="00864FD3"/>
    <w:rsid w:val="00864FE8"/>
    <w:rsid w:val="0087334F"/>
    <w:rsid w:val="00874A6E"/>
    <w:rsid w:val="008758C6"/>
    <w:rsid w:val="00885854"/>
    <w:rsid w:val="008937CB"/>
    <w:rsid w:val="008A10CF"/>
    <w:rsid w:val="008A5F9D"/>
    <w:rsid w:val="008B37B3"/>
    <w:rsid w:val="008B4577"/>
    <w:rsid w:val="008D0CB0"/>
    <w:rsid w:val="008D1042"/>
    <w:rsid w:val="008E1455"/>
    <w:rsid w:val="008E14D3"/>
    <w:rsid w:val="008E1532"/>
    <w:rsid w:val="009048FD"/>
    <w:rsid w:val="009102E8"/>
    <w:rsid w:val="009128BB"/>
    <w:rsid w:val="00912D3C"/>
    <w:rsid w:val="00921D8B"/>
    <w:rsid w:val="00923340"/>
    <w:rsid w:val="00927751"/>
    <w:rsid w:val="00934B92"/>
    <w:rsid w:val="00934F66"/>
    <w:rsid w:val="009537A7"/>
    <w:rsid w:val="00960EAB"/>
    <w:rsid w:val="00961D39"/>
    <w:rsid w:val="009653C8"/>
    <w:rsid w:val="00970622"/>
    <w:rsid w:val="0097414C"/>
    <w:rsid w:val="0097548C"/>
    <w:rsid w:val="00985E64"/>
    <w:rsid w:val="009921F8"/>
    <w:rsid w:val="009929FF"/>
    <w:rsid w:val="0099453A"/>
    <w:rsid w:val="009A0F8D"/>
    <w:rsid w:val="009A3501"/>
    <w:rsid w:val="009A4331"/>
    <w:rsid w:val="009A4563"/>
    <w:rsid w:val="009A4E7D"/>
    <w:rsid w:val="009B0D9A"/>
    <w:rsid w:val="009C36F7"/>
    <w:rsid w:val="009C6BE4"/>
    <w:rsid w:val="009C795B"/>
    <w:rsid w:val="009D1AFF"/>
    <w:rsid w:val="009D32C3"/>
    <w:rsid w:val="009E19B1"/>
    <w:rsid w:val="009E2D2C"/>
    <w:rsid w:val="009F4F59"/>
    <w:rsid w:val="009F56FA"/>
    <w:rsid w:val="00A04D19"/>
    <w:rsid w:val="00A1434E"/>
    <w:rsid w:val="00A23087"/>
    <w:rsid w:val="00A232C1"/>
    <w:rsid w:val="00A265F3"/>
    <w:rsid w:val="00A32FBF"/>
    <w:rsid w:val="00A37450"/>
    <w:rsid w:val="00A40F2B"/>
    <w:rsid w:val="00A46E84"/>
    <w:rsid w:val="00A55912"/>
    <w:rsid w:val="00A60269"/>
    <w:rsid w:val="00A75D7E"/>
    <w:rsid w:val="00A81774"/>
    <w:rsid w:val="00A84C94"/>
    <w:rsid w:val="00A84E1E"/>
    <w:rsid w:val="00A92CE6"/>
    <w:rsid w:val="00AA6A78"/>
    <w:rsid w:val="00AB3F3F"/>
    <w:rsid w:val="00AB5819"/>
    <w:rsid w:val="00AC2191"/>
    <w:rsid w:val="00AD561C"/>
    <w:rsid w:val="00AD5BAF"/>
    <w:rsid w:val="00AD6E61"/>
    <w:rsid w:val="00AE5437"/>
    <w:rsid w:val="00B03EAA"/>
    <w:rsid w:val="00B04DB8"/>
    <w:rsid w:val="00B12286"/>
    <w:rsid w:val="00B14354"/>
    <w:rsid w:val="00B14FD0"/>
    <w:rsid w:val="00B2476D"/>
    <w:rsid w:val="00B269E1"/>
    <w:rsid w:val="00B34955"/>
    <w:rsid w:val="00B4204E"/>
    <w:rsid w:val="00B4300E"/>
    <w:rsid w:val="00B51C57"/>
    <w:rsid w:val="00B53B16"/>
    <w:rsid w:val="00B628F9"/>
    <w:rsid w:val="00B726D0"/>
    <w:rsid w:val="00B72F63"/>
    <w:rsid w:val="00B769C6"/>
    <w:rsid w:val="00B966A1"/>
    <w:rsid w:val="00B96984"/>
    <w:rsid w:val="00BA21C6"/>
    <w:rsid w:val="00BA6908"/>
    <w:rsid w:val="00BB30DD"/>
    <w:rsid w:val="00BB6704"/>
    <w:rsid w:val="00BC3BC6"/>
    <w:rsid w:val="00BC4E46"/>
    <w:rsid w:val="00BC70B8"/>
    <w:rsid w:val="00BD5000"/>
    <w:rsid w:val="00BE12B4"/>
    <w:rsid w:val="00BE5195"/>
    <w:rsid w:val="00BE65AD"/>
    <w:rsid w:val="00BF2694"/>
    <w:rsid w:val="00BF7CB6"/>
    <w:rsid w:val="00C0082B"/>
    <w:rsid w:val="00C00AEA"/>
    <w:rsid w:val="00C13651"/>
    <w:rsid w:val="00C15C73"/>
    <w:rsid w:val="00C2677E"/>
    <w:rsid w:val="00C31581"/>
    <w:rsid w:val="00C36212"/>
    <w:rsid w:val="00C40CBB"/>
    <w:rsid w:val="00C66A29"/>
    <w:rsid w:val="00C73573"/>
    <w:rsid w:val="00C73890"/>
    <w:rsid w:val="00C73A9F"/>
    <w:rsid w:val="00C86999"/>
    <w:rsid w:val="00C95E74"/>
    <w:rsid w:val="00CA12B2"/>
    <w:rsid w:val="00CB355F"/>
    <w:rsid w:val="00CB6D43"/>
    <w:rsid w:val="00CC7072"/>
    <w:rsid w:val="00CC77C1"/>
    <w:rsid w:val="00CD0CDA"/>
    <w:rsid w:val="00CD2EF0"/>
    <w:rsid w:val="00CD442D"/>
    <w:rsid w:val="00CD54AF"/>
    <w:rsid w:val="00CD6E22"/>
    <w:rsid w:val="00CE2487"/>
    <w:rsid w:val="00CF1A79"/>
    <w:rsid w:val="00CF7F36"/>
    <w:rsid w:val="00D01476"/>
    <w:rsid w:val="00D05C52"/>
    <w:rsid w:val="00D11D37"/>
    <w:rsid w:val="00D14703"/>
    <w:rsid w:val="00D14FFE"/>
    <w:rsid w:val="00D23906"/>
    <w:rsid w:val="00D324C5"/>
    <w:rsid w:val="00D33311"/>
    <w:rsid w:val="00D54CC9"/>
    <w:rsid w:val="00D559BE"/>
    <w:rsid w:val="00D56F7C"/>
    <w:rsid w:val="00D57E2C"/>
    <w:rsid w:val="00D600C1"/>
    <w:rsid w:val="00D63AEF"/>
    <w:rsid w:val="00D63DB2"/>
    <w:rsid w:val="00D645CB"/>
    <w:rsid w:val="00D76381"/>
    <w:rsid w:val="00D809C2"/>
    <w:rsid w:val="00D83751"/>
    <w:rsid w:val="00D87581"/>
    <w:rsid w:val="00D96E4E"/>
    <w:rsid w:val="00D9780B"/>
    <w:rsid w:val="00DA4750"/>
    <w:rsid w:val="00DA5DB2"/>
    <w:rsid w:val="00DB2FC9"/>
    <w:rsid w:val="00DC2DD9"/>
    <w:rsid w:val="00DC6C4D"/>
    <w:rsid w:val="00DD0C99"/>
    <w:rsid w:val="00DD7FD3"/>
    <w:rsid w:val="00DE05E6"/>
    <w:rsid w:val="00DE1C08"/>
    <w:rsid w:val="00DF41FC"/>
    <w:rsid w:val="00DF5604"/>
    <w:rsid w:val="00DF77DD"/>
    <w:rsid w:val="00E03B36"/>
    <w:rsid w:val="00E062FE"/>
    <w:rsid w:val="00E13C72"/>
    <w:rsid w:val="00E25D52"/>
    <w:rsid w:val="00E30EE6"/>
    <w:rsid w:val="00E326A6"/>
    <w:rsid w:val="00E43F64"/>
    <w:rsid w:val="00E445D7"/>
    <w:rsid w:val="00E44893"/>
    <w:rsid w:val="00E50EC5"/>
    <w:rsid w:val="00E52638"/>
    <w:rsid w:val="00E7076E"/>
    <w:rsid w:val="00E77626"/>
    <w:rsid w:val="00E84D77"/>
    <w:rsid w:val="00EA256B"/>
    <w:rsid w:val="00EB4D7B"/>
    <w:rsid w:val="00EB6C32"/>
    <w:rsid w:val="00EC285C"/>
    <w:rsid w:val="00EC38F6"/>
    <w:rsid w:val="00EC4CB4"/>
    <w:rsid w:val="00EC5352"/>
    <w:rsid w:val="00ED4A7F"/>
    <w:rsid w:val="00EE2E1F"/>
    <w:rsid w:val="00EE30D8"/>
    <w:rsid w:val="00EF0F9A"/>
    <w:rsid w:val="00EF153A"/>
    <w:rsid w:val="00EF268A"/>
    <w:rsid w:val="00EF2B32"/>
    <w:rsid w:val="00EF37CE"/>
    <w:rsid w:val="00EF6FA8"/>
    <w:rsid w:val="00F057D0"/>
    <w:rsid w:val="00F1562C"/>
    <w:rsid w:val="00F16F9C"/>
    <w:rsid w:val="00F211ED"/>
    <w:rsid w:val="00F53D93"/>
    <w:rsid w:val="00F73314"/>
    <w:rsid w:val="00F76639"/>
    <w:rsid w:val="00F81499"/>
    <w:rsid w:val="00FA2AAC"/>
    <w:rsid w:val="00FA5AE4"/>
    <w:rsid w:val="00FC1B60"/>
    <w:rsid w:val="00FC4982"/>
    <w:rsid w:val="00FC5663"/>
    <w:rsid w:val="00FC7218"/>
    <w:rsid w:val="00FC7678"/>
    <w:rsid w:val="00FC7F79"/>
    <w:rsid w:val="00FE0C8F"/>
    <w:rsid w:val="00FE2B78"/>
    <w:rsid w:val="00FE2FD1"/>
    <w:rsid w:val="00FE6F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3E26EF"/>
  <w15:chartTrackingRefBased/>
  <w15:docId w15:val="{113DD411-067B-475A-BA9D-7DE590E7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F81499"/>
    <w:pPr>
      <w:spacing w:after="0" w:line="240" w:lineRule="auto"/>
    </w:pPr>
    <w:rPr>
      <w:rFonts w:ascii="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81499"/>
    <w:pPr>
      <w:tabs>
        <w:tab w:val="center" w:pos="4819"/>
        <w:tab w:val="right" w:pos="9638"/>
      </w:tabs>
    </w:pPr>
  </w:style>
  <w:style w:type="character" w:customStyle="1" w:styleId="YltunnisteChar">
    <w:name w:val="Ylätunniste Char"/>
    <w:basedOn w:val="Kappaleenoletusfontti"/>
    <w:link w:val="Yltunniste"/>
    <w:uiPriority w:val="99"/>
    <w:rsid w:val="00F81499"/>
    <w:rPr>
      <w:rFonts w:ascii="Calibri" w:hAnsi="Calibri" w:cs="Calibri"/>
    </w:rPr>
  </w:style>
  <w:style w:type="paragraph" w:styleId="Alatunniste">
    <w:name w:val="footer"/>
    <w:basedOn w:val="Normaali"/>
    <w:link w:val="AlatunnisteChar"/>
    <w:uiPriority w:val="99"/>
    <w:unhideWhenUsed/>
    <w:rsid w:val="00F81499"/>
    <w:pPr>
      <w:tabs>
        <w:tab w:val="center" w:pos="4819"/>
        <w:tab w:val="right" w:pos="9638"/>
      </w:tabs>
    </w:pPr>
  </w:style>
  <w:style w:type="character" w:customStyle="1" w:styleId="AlatunnisteChar">
    <w:name w:val="Alatunniste Char"/>
    <w:basedOn w:val="Kappaleenoletusfontti"/>
    <w:link w:val="Alatunniste"/>
    <w:uiPriority w:val="99"/>
    <w:rsid w:val="00F81499"/>
    <w:rPr>
      <w:rFonts w:ascii="Calibri" w:hAnsi="Calibri" w:cs="Calibri"/>
    </w:rPr>
  </w:style>
  <w:style w:type="paragraph" w:styleId="Luettelokappale">
    <w:name w:val="List Paragraph"/>
    <w:basedOn w:val="Normaali"/>
    <w:uiPriority w:val="34"/>
    <w:qFormat/>
    <w:rsid w:val="00F81499"/>
    <w:pPr>
      <w:ind w:left="720"/>
      <w:contextualSpacing/>
    </w:pPr>
  </w:style>
  <w:style w:type="paragraph" w:styleId="Otsikko">
    <w:name w:val="Title"/>
    <w:basedOn w:val="Normaali"/>
    <w:next w:val="Normaali"/>
    <w:link w:val="OtsikkoChar"/>
    <w:uiPriority w:val="10"/>
    <w:qFormat/>
    <w:rsid w:val="00F81499"/>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81499"/>
    <w:rPr>
      <w:rFonts w:asciiTheme="majorHAnsi" w:eastAsiaTheme="majorEastAsia" w:hAnsiTheme="majorHAnsi" w:cstheme="majorBidi"/>
      <w:spacing w:val="-10"/>
      <w:kern w:val="28"/>
      <w:sz w:val="56"/>
      <w:szCs w:val="56"/>
    </w:rPr>
  </w:style>
  <w:style w:type="character" w:styleId="Voimakas">
    <w:name w:val="Strong"/>
    <w:basedOn w:val="Kappaleenoletusfontti"/>
    <w:uiPriority w:val="22"/>
    <w:qFormat/>
    <w:rsid w:val="00F81499"/>
    <w:rPr>
      <w:b/>
      <w:bCs/>
    </w:rPr>
  </w:style>
  <w:style w:type="character" w:styleId="Hyperlinkki">
    <w:name w:val="Hyperlink"/>
    <w:basedOn w:val="Kappaleenoletusfontti"/>
    <w:uiPriority w:val="99"/>
    <w:unhideWhenUsed/>
    <w:rsid w:val="00F81499"/>
    <w:rPr>
      <w:color w:val="0563C1" w:themeColor="hyperlink"/>
      <w:u w:val="single"/>
    </w:rPr>
  </w:style>
  <w:style w:type="paragraph" w:styleId="HTML-esimuotoiltu">
    <w:name w:val="HTML Preformatted"/>
    <w:basedOn w:val="Normaali"/>
    <w:link w:val="HTML-esimuotoiltuChar"/>
    <w:uiPriority w:val="99"/>
    <w:semiHidden/>
    <w:unhideWhenUsed/>
    <w:rsid w:val="0014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semiHidden/>
    <w:rsid w:val="00144FE5"/>
    <w:rPr>
      <w:rFonts w:ascii="Courier New" w:eastAsia="Times New Roman" w:hAnsi="Courier New" w:cs="Courier New"/>
      <w:sz w:val="20"/>
      <w:szCs w:val="20"/>
      <w:lang w:eastAsia="fi-FI"/>
    </w:rPr>
  </w:style>
  <w:style w:type="character" w:styleId="Kommentinviite">
    <w:name w:val="annotation reference"/>
    <w:basedOn w:val="Kappaleenoletusfontti"/>
    <w:uiPriority w:val="99"/>
    <w:semiHidden/>
    <w:unhideWhenUsed/>
    <w:rsid w:val="00663927"/>
    <w:rPr>
      <w:sz w:val="16"/>
      <w:szCs w:val="16"/>
    </w:rPr>
  </w:style>
  <w:style w:type="paragraph" w:styleId="Kommentinteksti">
    <w:name w:val="annotation text"/>
    <w:basedOn w:val="Normaali"/>
    <w:link w:val="KommentintekstiChar"/>
    <w:uiPriority w:val="99"/>
    <w:semiHidden/>
    <w:unhideWhenUsed/>
    <w:rsid w:val="00663927"/>
    <w:rPr>
      <w:sz w:val="20"/>
      <w:szCs w:val="20"/>
    </w:rPr>
  </w:style>
  <w:style w:type="character" w:customStyle="1" w:styleId="KommentintekstiChar">
    <w:name w:val="Kommentin teksti Char"/>
    <w:basedOn w:val="Kappaleenoletusfontti"/>
    <w:link w:val="Kommentinteksti"/>
    <w:uiPriority w:val="99"/>
    <w:semiHidden/>
    <w:rsid w:val="00663927"/>
    <w:rPr>
      <w:rFonts w:ascii="Calibri" w:hAnsi="Calibri" w:cs="Calibri"/>
      <w:sz w:val="20"/>
      <w:szCs w:val="20"/>
    </w:rPr>
  </w:style>
  <w:style w:type="paragraph" w:styleId="Kommentinotsikko">
    <w:name w:val="annotation subject"/>
    <w:basedOn w:val="Kommentinteksti"/>
    <w:next w:val="Kommentinteksti"/>
    <w:link w:val="KommentinotsikkoChar"/>
    <w:uiPriority w:val="99"/>
    <w:semiHidden/>
    <w:unhideWhenUsed/>
    <w:rsid w:val="00663927"/>
    <w:rPr>
      <w:b/>
      <w:bCs/>
    </w:rPr>
  </w:style>
  <w:style w:type="character" w:customStyle="1" w:styleId="KommentinotsikkoChar">
    <w:name w:val="Kommentin otsikko Char"/>
    <w:basedOn w:val="KommentintekstiChar"/>
    <w:link w:val="Kommentinotsikko"/>
    <w:uiPriority w:val="99"/>
    <w:semiHidden/>
    <w:rsid w:val="00663927"/>
    <w:rPr>
      <w:rFonts w:ascii="Calibri" w:hAnsi="Calibri" w:cs="Calibri"/>
      <w:b/>
      <w:bCs/>
      <w:sz w:val="20"/>
      <w:szCs w:val="20"/>
    </w:rPr>
  </w:style>
  <w:style w:type="paragraph" w:styleId="Seliteteksti">
    <w:name w:val="Balloon Text"/>
    <w:basedOn w:val="Normaali"/>
    <w:link w:val="SelitetekstiChar"/>
    <w:uiPriority w:val="99"/>
    <w:semiHidden/>
    <w:unhideWhenUsed/>
    <w:rsid w:val="0066392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63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51957">
      <w:bodyDiv w:val="1"/>
      <w:marLeft w:val="0"/>
      <w:marRight w:val="0"/>
      <w:marTop w:val="0"/>
      <w:marBottom w:val="0"/>
      <w:divBdr>
        <w:top w:val="none" w:sz="0" w:space="0" w:color="auto"/>
        <w:left w:val="none" w:sz="0" w:space="0" w:color="auto"/>
        <w:bottom w:val="none" w:sz="0" w:space="0" w:color="auto"/>
        <w:right w:val="none" w:sz="0" w:space="0" w:color="auto"/>
      </w:divBdr>
    </w:div>
    <w:div w:id="128059045">
      <w:bodyDiv w:val="1"/>
      <w:marLeft w:val="0"/>
      <w:marRight w:val="0"/>
      <w:marTop w:val="0"/>
      <w:marBottom w:val="0"/>
      <w:divBdr>
        <w:top w:val="none" w:sz="0" w:space="0" w:color="auto"/>
        <w:left w:val="none" w:sz="0" w:space="0" w:color="auto"/>
        <w:bottom w:val="none" w:sz="0" w:space="0" w:color="auto"/>
        <w:right w:val="none" w:sz="0" w:space="0" w:color="auto"/>
      </w:divBdr>
    </w:div>
    <w:div w:id="143083957">
      <w:bodyDiv w:val="1"/>
      <w:marLeft w:val="0"/>
      <w:marRight w:val="0"/>
      <w:marTop w:val="0"/>
      <w:marBottom w:val="0"/>
      <w:divBdr>
        <w:top w:val="none" w:sz="0" w:space="0" w:color="auto"/>
        <w:left w:val="none" w:sz="0" w:space="0" w:color="auto"/>
        <w:bottom w:val="none" w:sz="0" w:space="0" w:color="auto"/>
        <w:right w:val="none" w:sz="0" w:space="0" w:color="auto"/>
      </w:divBdr>
    </w:div>
    <w:div w:id="234970561">
      <w:bodyDiv w:val="1"/>
      <w:marLeft w:val="0"/>
      <w:marRight w:val="0"/>
      <w:marTop w:val="0"/>
      <w:marBottom w:val="0"/>
      <w:divBdr>
        <w:top w:val="none" w:sz="0" w:space="0" w:color="auto"/>
        <w:left w:val="none" w:sz="0" w:space="0" w:color="auto"/>
        <w:bottom w:val="none" w:sz="0" w:space="0" w:color="auto"/>
        <w:right w:val="none" w:sz="0" w:space="0" w:color="auto"/>
      </w:divBdr>
    </w:div>
    <w:div w:id="272978804">
      <w:bodyDiv w:val="1"/>
      <w:marLeft w:val="0"/>
      <w:marRight w:val="0"/>
      <w:marTop w:val="0"/>
      <w:marBottom w:val="0"/>
      <w:divBdr>
        <w:top w:val="none" w:sz="0" w:space="0" w:color="auto"/>
        <w:left w:val="none" w:sz="0" w:space="0" w:color="auto"/>
        <w:bottom w:val="none" w:sz="0" w:space="0" w:color="auto"/>
        <w:right w:val="none" w:sz="0" w:space="0" w:color="auto"/>
      </w:divBdr>
    </w:div>
    <w:div w:id="331446515">
      <w:bodyDiv w:val="1"/>
      <w:marLeft w:val="0"/>
      <w:marRight w:val="0"/>
      <w:marTop w:val="0"/>
      <w:marBottom w:val="0"/>
      <w:divBdr>
        <w:top w:val="none" w:sz="0" w:space="0" w:color="auto"/>
        <w:left w:val="none" w:sz="0" w:space="0" w:color="auto"/>
        <w:bottom w:val="none" w:sz="0" w:space="0" w:color="auto"/>
        <w:right w:val="none" w:sz="0" w:space="0" w:color="auto"/>
      </w:divBdr>
    </w:div>
    <w:div w:id="397437276">
      <w:bodyDiv w:val="1"/>
      <w:marLeft w:val="0"/>
      <w:marRight w:val="0"/>
      <w:marTop w:val="0"/>
      <w:marBottom w:val="0"/>
      <w:divBdr>
        <w:top w:val="none" w:sz="0" w:space="0" w:color="auto"/>
        <w:left w:val="none" w:sz="0" w:space="0" w:color="auto"/>
        <w:bottom w:val="none" w:sz="0" w:space="0" w:color="auto"/>
        <w:right w:val="none" w:sz="0" w:space="0" w:color="auto"/>
      </w:divBdr>
    </w:div>
    <w:div w:id="517623245">
      <w:bodyDiv w:val="1"/>
      <w:marLeft w:val="0"/>
      <w:marRight w:val="0"/>
      <w:marTop w:val="0"/>
      <w:marBottom w:val="0"/>
      <w:divBdr>
        <w:top w:val="none" w:sz="0" w:space="0" w:color="auto"/>
        <w:left w:val="none" w:sz="0" w:space="0" w:color="auto"/>
        <w:bottom w:val="none" w:sz="0" w:space="0" w:color="auto"/>
        <w:right w:val="none" w:sz="0" w:space="0" w:color="auto"/>
      </w:divBdr>
    </w:div>
    <w:div w:id="528490377">
      <w:bodyDiv w:val="1"/>
      <w:marLeft w:val="0"/>
      <w:marRight w:val="0"/>
      <w:marTop w:val="0"/>
      <w:marBottom w:val="0"/>
      <w:divBdr>
        <w:top w:val="none" w:sz="0" w:space="0" w:color="auto"/>
        <w:left w:val="none" w:sz="0" w:space="0" w:color="auto"/>
        <w:bottom w:val="none" w:sz="0" w:space="0" w:color="auto"/>
        <w:right w:val="none" w:sz="0" w:space="0" w:color="auto"/>
      </w:divBdr>
    </w:div>
    <w:div w:id="529536764">
      <w:bodyDiv w:val="1"/>
      <w:marLeft w:val="0"/>
      <w:marRight w:val="0"/>
      <w:marTop w:val="0"/>
      <w:marBottom w:val="0"/>
      <w:divBdr>
        <w:top w:val="none" w:sz="0" w:space="0" w:color="auto"/>
        <w:left w:val="none" w:sz="0" w:space="0" w:color="auto"/>
        <w:bottom w:val="none" w:sz="0" w:space="0" w:color="auto"/>
        <w:right w:val="none" w:sz="0" w:space="0" w:color="auto"/>
      </w:divBdr>
    </w:div>
    <w:div w:id="538469904">
      <w:bodyDiv w:val="1"/>
      <w:marLeft w:val="0"/>
      <w:marRight w:val="0"/>
      <w:marTop w:val="0"/>
      <w:marBottom w:val="0"/>
      <w:divBdr>
        <w:top w:val="none" w:sz="0" w:space="0" w:color="auto"/>
        <w:left w:val="none" w:sz="0" w:space="0" w:color="auto"/>
        <w:bottom w:val="none" w:sz="0" w:space="0" w:color="auto"/>
        <w:right w:val="none" w:sz="0" w:space="0" w:color="auto"/>
      </w:divBdr>
    </w:div>
    <w:div w:id="667292167">
      <w:bodyDiv w:val="1"/>
      <w:marLeft w:val="0"/>
      <w:marRight w:val="0"/>
      <w:marTop w:val="0"/>
      <w:marBottom w:val="0"/>
      <w:divBdr>
        <w:top w:val="none" w:sz="0" w:space="0" w:color="auto"/>
        <w:left w:val="none" w:sz="0" w:space="0" w:color="auto"/>
        <w:bottom w:val="none" w:sz="0" w:space="0" w:color="auto"/>
        <w:right w:val="none" w:sz="0" w:space="0" w:color="auto"/>
      </w:divBdr>
    </w:div>
    <w:div w:id="723141947">
      <w:bodyDiv w:val="1"/>
      <w:marLeft w:val="0"/>
      <w:marRight w:val="0"/>
      <w:marTop w:val="0"/>
      <w:marBottom w:val="0"/>
      <w:divBdr>
        <w:top w:val="none" w:sz="0" w:space="0" w:color="auto"/>
        <w:left w:val="none" w:sz="0" w:space="0" w:color="auto"/>
        <w:bottom w:val="none" w:sz="0" w:space="0" w:color="auto"/>
        <w:right w:val="none" w:sz="0" w:space="0" w:color="auto"/>
      </w:divBdr>
    </w:div>
    <w:div w:id="905650624">
      <w:bodyDiv w:val="1"/>
      <w:marLeft w:val="0"/>
      <w:marRight w:val="0"/>
      <w:marTop w:val="0"/>
      <w:marBottom w:val="0"/>
      <w:divBdr>
        <w:top w:val="none" w:sz="0" w:space="0" w:color="auto"/>
        <w:left w:val="none" w:sz="0" w:space="0" w:color="auto"/>
        <w:bottom w:val="none" w:sz="0" w:space="0" w:color="auto"/>
        <w:right w:val="none" w:sz="0" w:space="0" w:color="auto"/>
      </w:divBdr>
    </w:div>
    <w:div w:id="1044061089">
      <w:bodyDiv w:val="1"/>
      <w:marLeft w:val="0"/>
      <w:marRight w:val="0"/>
      <w:marTop w:val="0"/>
      <w:marBottom w:val="0"/>
      <w:divBdr>
        <w:top w:val="none" w:sz="0" w:space="0" w:color="auto"/>
        <w:left w:val="none" w:sz="0" w:space="0" w:color="auto"/>
        <w:bottom w:val="none" w:sz="0" w:space="0" w:color="auto"/>
        <w:right w:val="none" w:sz="0" w:space="0" w:color="auto"/>
      </w:divBdr>
    </w:div>
    <w:div w:id="1097597347">
      <w:bodyDiv w:val="1"/>
      <w:marLeft w:val="0"/>
      <w:marRight w:val="0"/>
      <w:marTop w:val="0"/>
      <w:marBottom w:val="0"/>
      <w:divBdr>
        <w:top w:val="none" w:sz="0" w:space="0" w:color="auto"/>
        <w:left w:val="none" w:sz="0" w:space="0" w:color="auto"/>
        <w:bottom w:val="none" w:sz="0" w:space="0" w:color="auto"/>
        <w:right w:val="none" w:sz="0" w:space="0" w:color="auto"/>
      </w:divBdr>
    </w:div>
    <w:div w:id="1375158319">
      <w:bodyDiv w:val="1"/>
      <w:marLeft w:val="0"/>
      <w:marRight w:val="0"/>
      <w:marTop w:val="0"/>
      <w:marBottom w:val="0"/>
      <w:divBdr>
        <w:top w:val="none" w:sz="0" w:space="0" w:color="auto"/>
        <w:left w:val="none" w:sz="0" w:space="0" w:color="auto"/>
        <w:bottom w:val="none" w:sz="0" w:space="0" w:color="auto"/>
        <w:right w:val="none" w:sz="0" w:space="0" w:color="auto"/>
      </w:divBdr>
    </w:div>
    <w:div w:id="1565987330">
      <w:bodyDiv w:val="1"/>
      <w:marLeft w:val="0"/>
      <w:marRight w:val="0"/>
      <w:marTop w:val="0"/>
      <w:marBottom w:val="0"/>
      <w:divBdr>
        <w:top w:val="none" w:sz="0" w:space="0" w:color="auto"/>
        <w:left w:val="none" w:sz="0" w:space="0" w:color="auto"/>
        <w:bottom w:val="none" w:sz="0" w:space="0" w:color="auto"/>
        <w:right w:val="none" w:sz="0" w:space="0" w:color="auto"/>
      </w:divBdr>
    </w:div>
    <w:div w:id="1572738830">
      <w:bodyDiv w:val="1"/>
      <w:marLeft w:val="0"/>
      <w:marRight w:val="0"/>
      <w:marTop w:val="0"/>
      <w:marBottom w:val="0"/>
      <w:divBdr>
        <w:top w:val="none" w:sz="0" w:space="0" w:color="auto"/>
        <w:left w:val="none" w:sz="0" w:space="0" w:color="auto"/>
        <w:bottom w:val="none" w:sz="0" w:space="0" w:color="auto"/>
        <w:right w:val="none" w:sz="0" w:space="0" w:color="auto"/>
      </w:divBdr>
    </w:div>
    <w:div w:id="1576739720">
      <w:bodyDiv w:val="1"/>
      <w:marLeft w:val="0"/>
      <w:marRight w:val="0"/>
      <w:marTop w:val="0"/>
      <w:marBottom w:val="0"/>
      <w:divBdr>
        <w:top w:val="none" w:sz="0" w:space="0" w:color="auto"/>
        <w:left w:val="none" w:sz="0" w:space="0" w:color="auto"/>
        <w:bottom w:val="none" w:sz="0" w:space="0" w:color="auto"/>
        <w:right w:val="none" w:sz="0" w:space="0" w:color="auto"/>
      </w:divBdr>
    </w:div>
    <w:div w:id="1697807286">
      <w:bodyDiv w:val="1"/>
      <w:marLeft w:val="0"/>
      <w:marRight w:val="0"/>
      <w:marTop w:val="0"/>
      <w:marBottom w:val="0"/>
      <w:divBdr>
        <w:top w:val="none" w:sz="0" w:space="0" w:color="auto"/>
        <w:left w:val="none" w:sz="0" w:space="0" w:color="auto"/>
        <w:bottom w:val="none" w:sz="0" w:space="0" w:color="auto"/>
        <w:right w:val="none" w:sz="0" w:space="0" w:color="auto"/>
      </w:divBdr>
    </w:div>
    <w:div w:id="1703237872">
      <w:bodyDiv w:val="1"/>
      <w:marLeft w:val="0"/>
      <w:marRight w:val="0"/>
      <w:marTop w:val="0"/>
      <w:marBottom w:val="0"/>
      <w:divBdr>
        <w:top w:val="none" w:sz="0" w:space="0" w:color="auto"/>
        <w:left w:val="none" w:sz="0" w:space="0" w:color="auto"/>
        <w:bottom w:val="none" w:sz="0" w:space="0" w:color="auto"/>
        <w:right w:val="none" w:sz="0" w:space="0" w:color="auto"/>
      </w:divBdr>
    </w:div>
    <w:div w:id="1797411586">
      <w:bodyDiv w:val="1"/>
      <w:marLeft w:val="0"/>
      <w:marRight w:val="0"/>
      <w:marTop w:val="0"/>
      <w:marBottom w:val="0"/>
      <w:divBdr>
        <w:top w:val="none" w:sz="0" w:space="0" w:color="auto"/>
        <w:left w:val="none" w:sz="0" w:space="0" w:color="auto"/>
        <w:bottom w:val="none" w:sz="0" w:space="0" w:color="auto"/>
        <w:right w:val="none" w:sz="0" w:space="0" w:color="auto"/>
      </w:divBdr>
    </w:div>
    <w:div w:id="1845706264">
      <w:bodyDiv w:val="1"/>
      <w:marLeft w:val="0"/>
      <w:marRight w:val="0"/>
      <w:marTop w:val="0"/>
      <w:marBottom w:val="0"/>
      <w:divBdr>
        <w:top w:val="none" w:sz="0" w:space="0" w:color="auto"/>
        <w:left w:val="none" w:sz="0" w:space="0" w:color="auto"/>
        <w:bottom w:val="none" w:sz="0" w:space="0" w:color="auto"/>
        <w:right w:val="none" w:sz="0" w:space="0" w:color="auto"/>
      </w:divBdr>
    </w:div>
    <w:div w:id="1898395389">
      <w:bodyDiv w:val="1"/>
      <w:marLeft w:val="0"/>
      <w:marRight w:val="0"/>
      <w:marTop w:val="0"/>
      <w:marBottom w:val="0"/>
      <w:divBdr>
        <w:top w:val="none" w:sz="0" w:space="0" w:color="auto"/>
        <w:left w:val="none" w:sz="0" w:space="0" w:color="auto"/>
        <w:bottom w:val="none" w:sz="0" w:space="0" w:color="auto"/>
        <w:right w:val="none" w:sz="0" w:space="0" w:color="auto"/>
      </w:divBdr>
    </w:div>
    <w:div w:id="2010982793">
      <w:bodyDiv w:val="1"/>
      <w:marLeft w:val="0"/>
      <w:marRight w:val="0"/>
      <w:marTop w:val="0"/>
      <w:marBottom w:val="0"/>
      <w:divBdr>
        <w:top w:val="none" w:sz="0" w:space="0" w:color="auto"/>
        <w:left w:val="none" w:sz="0" w:space="0" w:color="auto"/>
        <w:bottom w:val="none" w:sz="0" w:space="0" w:color="auto"/>
        <w:right w:val="none" w:sz="0" w:space="0" w:color="auto"/>
      </w:divBdr>
    </w:div>
    <w:div w:id="2015107901">
      <w:bodyDiv w:val="1"/>
      <w:marLeft w:val="0"/>
      <w:marRight w:val="0"/>
      <w:marTop w:val="0"/>
      <w:marBottom w:val="0"/>
      <w:divBdr>
        <w:top w:val="none" w:sz="0" w:space="0" w:color="auto"/>
        <w:left w:val="none" w:sz="0" w:space="0" w:color="auto"/>
        <w:bottom w:val="none" w:sz="0" w:space="0" w:color="auto"/>
        <w:right w:val="none" w:sz="0" w:space="0" w:color="auto"/>
      </w:divBdr>
    </w:div>
    <w:div w:id="2018801943">
      <w:bodyDiv w:val="1"/>
      <w:marLeft w:val="0"/>
      <w:marRight w:val="0"/>
      <w:marTop w:val="0"/>
      <w:marBottom w:val="0"/>
      <w:divBdr>
        <w:top w:val="none" w:sz="0" w:space="0" w:color="auto"/>
        <w:left w:val="none" w:sz="0" w:space="0" w:color="auto"/>
        <w:bottom w:val="none" w:sz="0" w:space="0" w:color="auto"/>
        <w:right w:val="none" w:sz="0" w:space="0" w:color="auto"/>
      </w:divBdr>
    </w:div>
    <w:div w:id="213687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package" Target="embeddings/Microsoft_PowerPoint_Presentation1.pptx"/><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ec.europa.eu/health/sites/health/files/files/eudralex/vol-1/reg_2016_161/reg_2016_161_fi.pdf"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PowerPoint_Presentation.pptx"/><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health/sites/health/files/files/eudralex/vol-1/reg_2016_161/reg_2016_161_en.pdf"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ec.europa.eu/health/sites/health/files/files/eudralex/vol-1/dir_2011_62/dir_2011_62_fi.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c.europa.eu/health/sites/health/files/files/eudralex/vol-1/dir_2011_62/dir_2011_62_en.pdf" TargetMode="External"/><Relationship Id="rId1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2348</Words>
  <Characters>19022</Characters>
  <Application>Microsoft Office Word</Application>
  <DocSecurity>0</DocSecurity>
  <Lines>158</Lines>
  <Paragraphs>42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Newton-Kolehmainen Katriina</dc:creator>
  <cp:keywords/>
  <dc:description/>
  <cp:lastModifiedBy>Newton-Kolehmainen Katriina</cp:lastModifiedBy>
  <cp:revision>2</cp:revision>
  <dcterms:created xsi:type="dcterms:W3CDTF">2019-01-04T08:02:00Z</dcterms:created>
  <dcterms:modified xsi:type="dcterms:W3CDTF">2019-01-04T08:02:00Z</dcterms:modified>
</cp:coreProperties>
</file>